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ACE" w:rsidRPr="00F965CD" w:rsidRDefault="006C67E6" w:rsidP="00E23ACE">
      <w:pPr>
        <w:jc w:val="center"/>
        <w:rPr>
          <w:rFonts w:ascii="Tahoma" w:hAnsi="Tahoma" w:cs="Tahoma"/>
          <w:b/>
          <w:szCs w:val="24"/>
        </w:rPr>
      </w:pPr>
      <w:r w:rsidRPr="00F965CD">
        <w:rPr>
          <w:noProof/>
          <w:sz w:val="22"/>
          <w:lang w:eastAsia="ru-RU"/>
        </w:rPr>
        <w:drawing>
          <wp:anchor distT="0" distB="0" distL="114300" distR="114300" simplePos="0" relativeHeight="251657728" behindDoc="1" locked="1" layoutInCell="1" allowOverlap="1">
            <wp:simplePos x="0" y="0"/>
            <wp:positionH relativeFrom="margin">
              <wp:posOffset>1025525</wp:posOffset>
            </wp:positionH>
            <wp:positionV relativeFrom="paragraph">
              <wp:posOffset>-24130</wp:posOffset>
            </wp:positionV>
            <wp:extent cx="4249420" cy="1461135"/>
            <wp:effectExtent l="0" t="0" r="0" b="0"/>
            <wp:wrapNone/>
            <wp:docPr id="2" name="Рисунок 1" descr="2_Бланк пись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_Бланк письм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9420" cy="1461135"/>
                    </a:xfrm>
                    <a:prstGeom prst="rect">
                      <a:avLst/>
                    </a:prstGeom>
                    <a:noFill/>
                  </pic:spPr>
                </pic:pic>
              </a:graphicData>
            </a:graphic>
            <wp14:sizeRelH relativeFrom="page">
              <wp14:pctWidth>0</wp14:pctWidth>
            </wp14:sizeRelH>
            <wp14:sizeRelV relativeFrom="page">
              <wp14:pctHeight>0</wp14:pctHeight>
            </wp14:sizeRelV>
          </wp:anchor>
        </w:drawing>
      </w: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jc w:val="center"/>
        <w:rPr>
          <w:rFonts w:ascii="Tahoma" w:hAnsi="Tahoma" w:cs="Tahoma"/>
          <w:b/>
          <w:szCs w:val="24"/>
        </w:rPr>
      </w:pPr>
    </w:p>
    <w:p w:rsidR="00E23ACE" w:rsidRPr="00F965CD" w:rsidRDefault="00E23ACE" w:rsidP="00E23ACE">
      <w:pPr>
        <w:spacing w:before="100" w:beforeAutospacing="1"/>
        <w:jc w:val="center"/>
        <w:rPr>
          <w:rFonts w:ascii="Tahoma" w:hAnsi="Tahoma" w:cs="Tahoma"/>
          <w:color w:val="A50021"/>
          <w:sz w:val="36"/>
        </w:rPr>
      </w:pPr>
      <w:r w:rsidRPr="00F965CD">
        <w:rPr>
          <w:rFonts w:ascii="Tahoma" w:hAnsi="Tahoma" w:cs="Tahoma"/>
          <w:color w:val="A50021"/>
          <w:sz w:val="36"/>
        </w:rPr>
        <w:t>ООО «Региональный кадастровый центр»</w:t>
      </w:r>
    </w:p>
    <w:p w:rsidR="00E23ACE" w:rsidRPr="00F965CD" w:rsidRDefault="00E23ACE" w:rsidP="00E23ACE">
      <w:pPr>
        <w:spacing w:after="0" w:line="288" w:lineRule="auto"/>
        <w:jc w:val="center"/>
        <w:rPr>
          <w:szCs w:val="28"/>
        </w:rPr>
      </w:pPr>
    </w:p>
    <w:p w:rsidR="007C22EB" w:rsidRPr="00F965CD" w:rsidRDefault="007C22EB" w:rsidP="00BA7A41">
      <w:pPr>
        <w:spacing w:after="0"/>
        <w:jc w:val="center"/>
        <w:rPr>
          <w:szCs w:val="28"/>
        </w:rPr>
      </w:pPr>
    </w:p>
    <w:p w:rsidR="00F12D91" w:rsidRPr="00F965CD" w:rsidRDefault="00F12D91" w:rsidP="00BA7A41">
      <w:pPr>
        <w:spacing w:after="0"/>
        <w:jc w:val="center"/>
        <w:rPr>
          <w:szCs w:val="28"/>
        </w:rPr>
      </w:pPr>
    </w:p>
    <w:p w:rsidR="00F12D91" w:rsidRPr="00F965CD" w:rsidRDefault="00F12D91" w:rsidP="00BA7A41">
      <w:pPr>
        <w:spacing w:after="0"/>
        <w:jc w:val="center"/>
        <w:rPr>
          <w:szCs w:val="28"/>
        </w:rPr>
      </w:pPr>
    </w:p>
    <w:p w:rsidR="007C22EB" w:rsidRPr="00F965CD" w:rsidRDefault="007C22EB" w:rsidP="00BA7A41">
      <w:pPr>
        <w:spacing w:after="0"/>
        <w:jc w:val="center"/>
        <w:rPr>
          <w:sz w:val="32"/>
          <w:szCs w:val="28"/>
        </w:rPr>
      </w:pPr>
    </w:p>
    <w:p w:rsidR="00953D50" w:rsidRPr="00F965CD" w:rsidRDefault="00380BC4" w:rsidP="00953D50">
      <w:pPr>
        <w:jc w:val="center"/>
        <w:rPr>
          <w:sz w:val="32"/>
          <w:szCs w:val="32"/>
        </w:rPr>
      </w:pPr>
      <w:r>
        <w:rPr>
          <w:sz w:val="32"/>
          <w:szCs w:val="32"/>
        </w:rPr>
        <w:t>ПРАВИЛА ЗЕМЛЕПОЛЬЗОВАНИЯ И ЗАСТРОЙКИ</w:t>
      </w:r>
    </w:p>
    <w:p w:rsidR="000D682D" w:rsidRDefault="00D10435" w:rsidP="006D15AE">
      <w:pPr>
        <w:jc w:val="center"/>
        <w:rPr>
          <w:sz w:val="32"/>
          <w:szCs w:val="32"/>
        </w:rPr>
      </w:pPr>
      <w:r>
        <w:rPr>
          <w:sz w:val="32"/>
          <w:szCs w:val="32"/>
        </w:rPr>
        <w:t>ЧЁРНООТРОЖСКИЙ</w:t>
      </w:r>
      <w:r w:rsidR="00145BBF">
        <w:rPr>
          <w:sz w:val="32"/>
          <w:szCs w:val="32"/>
        </w:rPr>
        <w:t xml:space="preserve"> </w:t>
      </w:r>
      <w:r w:rsidR="000E6109">
        <w:rPr>
          <w:sz w:val="32"/>
          <w:szCs w:val="32"/>
        </w:rPr>
        <w:t>СЕЛЬСОВЕТ</w:t>
      </w:r>
      <w:r w:rsidR="00866E4A">
        <w:rPr>
          <w:sz w:val="32"/>
          <w:szCs w:val="32"/>
        </w:rPr>
        <w:t xml:space="preserve"> </w:t>
      </w:r>
    </w:p>
    <w:p w:rsidR="00953D50" w:rsidRDefault="00145BBF" w:rsidP="006D15AE">
      <w:pPr>
        <w:jc w:val="center"/>
        <w:rPr>
          <w:sz w:val="32"/>
          <w:szCs w:val="32"/>
        </w:rPr>
      </w:pPr>
      <w:r>
        <w:rPr>
          <w:sz w:val="32"/>
          <w:szCs w:val="32"/>
        </w:rPr>
        <w:t xml:space="preserve">САРАКТАШСКОГО </w:t>
      </w:r>
      <w:r w:rsidR="00953D50">
        <w:rPr>
          <w:sz w:val="32"/>
          <w:szCs w:val="32"/>
        </w:rPr>
        <w:t>РАЙОНА</w:t>
      </w:r>
    </w:p>
    <w:p w:rsidR="006D15AE" w:rsidRPr="00F965CD" w:rsidRDefault="006D15AE" w:rsidP="006D15AE">
      <w:pPr>
        <w:jc w:val="center"/>
        <w:rPr>
          <w:sz w:val="32"/>
          <w:szCs w:val="32"/>
        </w:rPr>
      </w:pPr>
      <w:r w:rsidRPr="00F965CD">
        <w:rPr>
          <w:sz w:val="32"/>
          <w:szCs w:val="32"/>
        </w:rPr>
        <w:t>ОРЕНБУРГСКОЙ ОБЛАСТИ</w:t>
      </w:r>
    </w:p>
    <w:p w:rsidR="00A73FA4" w:rsidRPr="00F965CD" w:rsidRDefault="00A73FA4" w:rsidP="00BA7A41">
      <w:pPr>
        <w:spacing w:after="0"/>
        <w:jc w:val="center"/>
        <w:rPr>
          <w:sz w:val="32"/>
          <w:szCs w:val="28"/>
        </w:rPr>
      </w:pPr>
    </w:p>
    <w:p w:rsidR="00A73FA4" w:rsidRPr="00F965CD" w:rsidRDefault="00A73FA4" w:rsidP="00BA7A41">
      <w:pPr>
        <w:spacing w:after="0"/>
        <w:jc w:val="center"/>
        <w:rPr>
          <w:sz w:val="32"/>
          <w:szCs w:val="28"/>
        </w:rPr>
      </w:pPr>
      <w:r w:rsidRPr="00F965CD">
        <w:rPr>
          <w:sz w:val="32"/>
          <w:szCs w:val="28"/>
        </w:rPr>
        <w:t>ТОМ 1</w:t>
      </w:r>
    </w:p>
    <w:p w:rsidR="00380BC4" w:rsidRDefault="00380BC4" w:rsidP="00380BC4">
      <w:pPr>
        <w:jc w:val="center"/>
        <w:rPr>
          <w:sz w:val="32"/>
          <w:szCs w:val="32"/>
        </w:rPr>
      </w:pPr>
      <w:r>
        <w:rPr>
          <w:sz w:val="32"/>
          <w:szCs w:val="32"/>
        </w:rPr>
        <w:t>ПОРЯДОК ПРИМЕНЕНИЯ ПРАВИЛ ЗЕМЛЕПОЛЬЗОВАНИЯ И ЗАСТРОЙКИ И ВНЕСЕНИЯ ИЗМЕНЕНИЙ В НИХ</w:t>
      </w: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Pr="00F965CD" w:rsidRDefault="00BA7A41" w:rsidP="00BA7A41">
      <w:pPr>
        <w:spacing w:after="0"/>
        <w:jc w:val="center"/>
        <w:rPr>
          <w:b/>
          <w:szCs w:val="28"/>
        </w:rPr>
      </w:pPr>
    </w:p>
    <w:p w:rsidR="00BA7A41" w:rsidRDefault="00BA7A41" w:rsidP="00BA7A41">
      <w:pPr>
        <w:spacing w:after="0"/>
        <w:jc w:val="center"/>
        <w:rPr>
          <w:b/>
          <w:szCs w:val="28"/>
        </w:rPr>
      </w:pPr>
    </w:p>
    <w:p w:rsidR="00AA3543" w:rsidRDefault="00AA3543" w:rsidP="00BA7A41">
      <w:pPr>
        <w:spacing w:after="0"/>
        <w:jc w:val="center"/>
        <w:rPr>
          <w:b/>
          <w:szCs w:val="28"/>
        </w:rPr>
      </w:pPr>
    </w:p>
    <w:p w:rsidR="00AA3543" w:rsidRDefault="00AA3543" w:rsidP="00BA7A41">
      <w:pPr>
        <w:spacing w:after="0"/>
        <w:jc w:val="center"/>
        <w:rPr>
          <w:b/>
          <w:szCs w:val="28"/>
        </w:rPr>
      </w:pPr>
    </w:p>
    <w:p w:rsidR="00AA3543" w:rsidRPr="00F965CD" w:rsidRDefault="00AA3543" w:rsidP="00BA7A41">
      <w:pPr>
        <w:spacing w:after="0"/>
        <w:jc w:val="center"/>
        <w:rPr>
          <w:b/>
          <w:szCs w:val="28"/>
        </w:rPr>
      </w:pPr>
    </w:p>
    <w:p w:rsidR="006B2781" w:rsidRPr="0097720A" w:rsidRDefault="00BA7A41" w:rsidP="00A73912">
      <w:pPr>
        <w:spacing w:after="0"/>
        <w:jc w:val="center"/>
        <w:rPr>
          <w:b/>
          <w:szCs w:val="28"/>
          <w:lang w:val="en-US"/>
        </w:rPr>
      </w:pPr>
      <w:r w:rsidRPr="00F965CD">
        <w:rPr>
          <w:b/>
          <w:szCs w:val="28"/>
        </w:rPr>
        <w:t>Оренбург 202</w:t>
      </w:r>
      <w:r w:rsidR="0097720A">
        <w:rPr>
          <w:b/>
          <w:szCs w:val="28"/>
          <w:lang w:val="en-US"/>
        </w:rPr>
        <w:t>4</w:t>
      </w:r>
    </w:p>
    <w:p w:rsidR="00BA7A41" w:rsidRPr="00F965CD" w:rsidRDefault="00145BBF" w:rsidP="00145BBF">
      <w:pPr>
        <w:pStyle w:val="a9"/>
        <w:tabs>
          <w:tab w:val="left" w:pos="3060"/>
        </w:tabs>
        <w:spacing w:line="240" w:lineRule="auto"/>
        <w:jc w:val="center"/>
      </w:pPr>
      <w:r w:rsidRPr="00145BBF">
        <w:rPr>
          <w:color w:val="C00000"/>
        </w:rPr>
        <w:lastRenderedPageBreak/>
        <w:t>Содержание</w:t>
      </w:r>
    </w:p>
    <w:p w:rsidR="00EE54F9" w:rsidRDefault="00BA7A41">
      <w:pPr>
        <w:pStyle w:val="11"/>
        <w:tabs>
          <w:tab w:val="left" w:pos="560"/>
          <w:tab w:val="right" w:leader="dot" w:pos="9627"/>
        </w:tabs>
        <w:rPr>
          <w:rFonts w:asciiTheme="minorHAnsi" w:eastAsiaTheme="minorEastAsia" w:hAnsiTheme="minorHAnsi" w:cstheme="minorBidi"/>
          <w:noProof/>
          <w:sz w:val="22"/>
          <w:lang w:eastAsia="ru-RU"/>
        </w:rPr>
      </w:pPr>
      <w:r w:rsidRPr="000139DA">
        <w:rPr>
          <w:sz w:val="28"/>
          <w:szCs w:val="28"/>
        </w:rPr>
        <w:fldChar w:fldCharType="begin"/>
      </w:r>
      <w:r w:rsidRPr="000139DA">
        <w:rPr>
          <w:sz w:val="28"/>
          <w:szCs w:val="28"/>
        </w:rPr>
        <w:instrText xml:space="preserve"> TOC \o "1-3" \h \z \u </w:instrText>
      </w:r>
      <w:r w:rsidRPr="000139DA">
        <w:rPr>
          <w:sz w:val="28"/>
          <w:szCs w:val="28"/>
        </w:rPr>
        <w:fldChar w:fldCharType="separate"/>
      </w:r>
      <w:hyperlink w:anchor="_Toc154050201" w:history="1">
        <w:r w:rsidR="00EE54F9" w:rsidRPr="00131382">
          <w:rPr>
            <w:rStyle w:val="aa"/>
            <w:noProof/>
            <w:lang w:bidi="en-US"/>
          </w:rPr>
          <w:t>1.</w:t>
        </w:r>
        <w:r w:rsidR="00EE54F9">
          <w:rPr>
            <w:rFonts w:asciiTheme="minorHAnsi" w:eastAsiaTheme="minorEastAsia" w:hAnsiTheme="minorHAnsi" w:cstheme="minorBidi"/>
            <w:noProof/>
            <w:sz w:val="22"/>
            <w:lang w:eastAsia="ru-RU"/>
          </w:rPr>
          <w:tab/>
        </w:r>
        <w:r w:rsidR="00EE54F9" w:rsidRPr="00131382">
          <w:rPr>
            <w:rStyle w:val="aa"/>
            <w:noProof/>
            <w:lang w:bidi="en-US"/>
          </w:rPr>
          <w:t>ЧАСТЬ</w:t>
        </w:r>
        <w:r w:rsidR="00EE54F9" w:rsidRPr="00131382">
          <w:rPr>
            <w:rStyle w:val="aa"/>
            <w:noProof/>
            <w:spacing w:val="22"/>
            <w:lang w:bidi="en-US"/>
          </w:rPr>
          <w:t xml:space="preserve"> </w:t>
        </w:r>
        <w:r w:rsidR="00EE54F9" w:rsidRPr="00131382">
          <w:rPr>
            <w:rStyle w:val="aa"/>
            <w:noProof/>
            <w:lang w:bidi="en-US"/>
          </w:rPr>
          <w:t>I.</w:t>
        </w:r>
        <w:r w:rsidR="00EE54F9" w:rsidRPr="00131382">
          <w:rPr>
            <w:rStyle w:val="aa"/>
            <w:noProof/>
            <w:spacing w:val="17"/>
            <w:lang w:bidi="en-US"/>
          </w:rPr>
          <w:t xml:space="preserve"> </w:t>
        </w:r>
        <w:r w:rsidR="00EE54F9" w:rsidRPr="00131382">
          <w:rPr>
            <w:rStyle w:val="aa"/>
            <w:noProof/>
            <w:spacing w:val="11"/>
            <w:lang w:bidi="en-US"/>
          </w:rPr>
          <w:t>ПОРЯДОК</w:t>
        </w:r>
        <w:r w:rsidR="00EE54F9" w:rsidRPr="00131382">
          <w:rPr>
            <w:rStyle w:val="aa"/>
            <w:noProof/>
            <w:spacing w:val="17"/>
            <w:lang w:bidi="en-US"/>
          </w:rPr>
          <w:t xml:space="preserve"> </w:t>
        </w:r>
        <w:r w:rsidR="00EE54F9" w:rsidRPr="00131382">
          <w:rPr>
            <w:rStyle w:val="aa"/>
            <w:noProof/>
            <w:spacing w:val="13"/>
            <w:lang w:bidi="en-US"/>
          </w:rPr>
          <w:t>ПРИМЕНЕНИЯ</w:t>
        </w:r>
        <w:r w:rsidR="00EE54F9" w:rsidRPr="00131382">
          <w:rPr>
            <w:rStyle w:val="aa"/>
            <w:noProof/>
            <w:spacing w:val="18"/>
            <w:lang w:bidi="en-US"/>
          </w:rPr>
          <w:t xml:space="preserve"> </w:t>
        </w:r>
        <w:r w:rsidR="00EE54F9" w:rsidRPr="00131382">
          <w:rPr>
            <w:rStyle w:val="aa"/>
            <w:noProof/>
            <w:lang w:bidi="en-US"/>
          </w:rPr>
          <w:t>ПРАВИЛ</w:t>
        </w:r>
        <w:r w:rsidR="00EE54F9" w:rsidRPr="00131382">
          <w:rPr>
            <w:rStyle w:val="aa"/>
            <w:noProof/>
            <w:spacing w:val="1"/>
            <w:lang w:bidi="en-US"/>
          </w:rPr>
          <w:t xml:space="preserve"> </w:t>
        </w:r>
        <w:r w:rsidR="00EE54F9" w:rsidRPr="00131382">
          <w:rPr>
            <w:rStyle w:val="aa"/>
            <w:noProof/>
            <w:lang w:bidi="en-US"/>
          </w:rPr>
          <w:t>ЗЕМЛЕПОЛЬЗОВАНИЯ</w:t>
        </w:r>
        <w:r w:rsidR="00EE54F9" w:rsidRPr="00131382">
          <w:rPr>
            <w:rStyle w:val="aa"/>
            <w:noProof/>
            <w:spacing w:val="10"/>
            <w:lang w:bidi="en-US"/>
          </w:rPr>
          <w:t xml:space="preserve"> </w:t>
        </w:r>
        <w:r w:rsidR="00EE54F9" w:rsidRPr="00131382">
          <w:rPr>
            <w:rStyle w:val="aa"/>
            <w:noProof/>
            <w:lang w:bidi="en-US"/>
          </w:rPr>
          <w:t>И</w:t>
        </w:r>
        <w:r w:rsidR="00EE54F9" w:rsidRPr="00131382">
          <w:rPr>
            <w:rStyle w:val="aa"/>
            <w:noProof/>
            <w:spacing w:val="20"/>
            <w:lang w:bidi="en-US"/>
          </w:rPr>
          <w:t xml:space="preserve"> </w:t>
        </w:r>
        <w:r w:rsidR="00EE54F9" w:rsidRPr="00131382">
          <w:rPr>
            <w:rStyle w:val="aa"/>
            <w:noProof/>
            <w:spacing w:val="11"/>
            <w:lang w:bidi="en-US"/>
          </w:rPr>
          <w:t>ЗАСТРОЙКИ</w:t>
        </w:r>
        <w:r w:rsidR="00EE54F9" w:rsidRPr="00131382">
          <w:rPr>
            <w:rStyle w:val="aa"/>
            <w:noProof/>
            <w:spacing w:val="19"/>
            <w:lang w:bidi="en-US"/>
          </w:rPr>
          <w:t xml:space="preserve"> </w:t>
        </w:r>
        <w:r w:rsidR="00EE54F9" w:rsidRPr="00131382">
          <w:rPr>
            <w:rStyle w:val="aa"/>
            <w:noProof/>
            <w:lang w:bidi="en-US"/>
          </w:rPr>
          <w:t>И</w:t>
        </w:r>
        <w:r w:rsidR="00EE54F9" w:rsidRPr="00131382">
          <w:rPr>
            <w:rStyle w:val="aa"/>
            <w:noProof/>
            <w:spacing w:val="17"/>
            <w:lang w:bidi="en-US"/>
          </w:rPr>
          <w:t xml:space="preserve"> </w:t>
        </w:r>
        <w:r w:rsidR="00EE54F9" w:rsidRPr="00131382">
          <w:rPr>
            <w:rStyle w:val="aa"/>
            <w:noProof/>
            <w:spacing w:val="11"/>
            <w:lang w:bidi="en-US"/>
          </w:rPr>
          <w:t>ВНЕСЕНИЯ</w:t>
        </w:r>
        <w:r w:rsidR="00EE54F9" w:rsidRPr="00131382">
          <w:rPr>
            <w:rStyle w:val="aa"/>
            <w:noProof/>
            <w:spacing w:val="17"/>
            <w:lang w:bidi="en-US"/>
          </w:rPr>
          <w:t xml:space="preserve"> </w:t>
        </w:r>
        <w:r w:rsidR="00EE54F9" w:rsidRPr="00131382">
          <w:rPr>
            <w:rStyle w:val="aa"/>
            <w:noProof/>
            <w:lang w:bidi="en-US"/>
          </w:rPr>
          <w:t xml:space="preserve">В НИХ </w:t>
        </w:r>
        <w:r w:rsidR="00EE54F9" w:rsidRPr="00131382">
          <w:rPr>
            <w:rStyle w:val="aa"/>
            <w:noProof/>
            <w:spacing w:val="-67"/>
            <w:lang w:bidi="en-US"/>
          </w:rPr>
          <w:t xml:space="preserve"> </w:t>
        </w:r>
        <w:r w:rsidR="00EE54F9" w:rsidRPr="00131382">
          <w:rPr>
            <w:rStyle w:val="aa"/>
            <w:noProof/>
            <w:lang w:bidi="en-US"/>
          </w:rPr>
          <w:t>ИЗМЕНЕНИЙ.</w:t>
        </w:r>
        <w:r w:rsidR="00EE54F9">
          <w:rPr>
            <w:noProof/>
            <w:webHidden/>
          </w:rPr>
          <w:tab/>
        </w:r>
        <w:r w:rsidR="00EE54F9">
          <w:rPr>
            <w:noProof/>
            <w:webHidden/>
          </w:rPr>
          <w:fldChar w:fldCharType="begin"/>
        </w:r>
        <w:r w:rsidR="00EE54F9">
          <w:rPr>
            <w:noProof/>
            <w:webHidden/>
          </w:rPr>
          <w:instrText xml:space="preserve"> PAGEREF _Toc154050201 \h </w:instrText>
        </w:r>
        <w:r w:rsidR="00EE54F9">
          <w:rPr>
            <w:noProof/>
            <w:webHidden/>
          </w:rPr>
        </w:r>
        <w:r w:rsidR="00EE54F9">
          <w:rPr>
            <w:noProof/>
            <w:webHidden/>
          </w:rPr>
          <w:fldChar w:fldCharType="separate"/>
        </w:r>
        <w:r w:rsidR="00EE54F9">
          <w:rPr>
            <w:noProof/>
            <w:webHidden/>
          </w:rPr>
          <w:t>4</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2" w:history="1">
        <w:r w:rsidR="00EE54F9" w:rsidRPr="00131382">
          <w:rPr>
            <w:rStyle w:val="aa"/>
            <w:noProof/>
          </w:rPr>
          <w:t>Глава</w:t>
        </w:r>
        <w:r w:rsidR="00EE54F9" w:rsidRPr="00131382">
          <w:rPr>
            <w:rStyle w:val="aa"/>
            <w:noProof/>
            <w:spacing w:val="18"/>
          </w:rPr>
          <w:t xml:space="preserve"> </w:t>
        </w:r>
        <w:r w:rsidR="00EE54F9" w:rsidRPr="00131382">
          <w:rPr>
            <w:rStyle w:val="aa"/>
            <w:noProof/>
          </w:rPr>
          <w:t>1.</w:t>
        </w:r>
        <w:r w:rsidR="00EE54F9" w:rsidRPr="00131382">
          <w:rPr>
            <w:rStyle w:val="aa"/>
            <w:noProof/>
            <w:spacing w:val="39"/>
          </w:rPr>
          <w:t xml:space="preserve"> </w:t>
        </w:r>
        <w:r w:rsidR="00EE54F9" w:rsidRPr="00131382">
          <w:rPr>
            <w:rStyle w:val="aa"/>
            <w:noProof/>
          </w:rPr>
          <w:t>Положения</w:t>
        </w:r>
        <w:r w:rsidR="00EE54F9" w:rsidRPr="00131382">
          <w:rPr>
            <w:rStyle w:val="aa"/>
            <w:noProof/>
            <w:spacing w:val="63"/>
          </w:rPr>
          <w:t xml:space="preserve"> </w:t>
        </w:r>
        <w:r w:rsidR="00EE54F9" w:rsidRPr="00131382">
          <w:rPr>
            <w:rStyle w:val="aa"/>
            <w:noProof/>
          </w:rPr>
          <w:t>о</w:t>
        </w:r>
        <w:r w:rsidR="00EE54F9" w:rsidRPr="00131382">
          <w:rPr>
            <w:rStyle w:val="aa"/>
            <w:noProof/>
            <w:spacing w:val="37"/>
          </w:rPr>
          <w:t xml:space="preserve"> </w:t>
        </w:r>
        <w:r w:rsidR="00EE54F9" w:rsidRPr="00131382">
          <w:rPr>
            <w:rStyle w:val="aa"/>
            <w:noProof/>
          </w:rPr>
          <w:t>регулировании</w:t>
        </w:r>
        <w:r w:rsidR="00EE54F9" w:rsidRPr="00131382">
          <w:rPr>
            <w:rStyle w:val="aa"/>
            <w:noProof/>
            <w:spacing w:val="61"/>
          </w:rPr>
          <w:t xml:space="preserve"> </w:t>
        </w:r>
        <w:r w:rsidR="00EE54F9" w:rsidRPr="00131382">
          <w:rPr>
            <w:rStyle w:val="aa"/>
            <w:noProof/>
          </w:rPr>
          <w:t>землепользования</w:t>
        </w:r>
        <w:r w:rsidR="00EE54F9" w:rsidRPr="00131382">
          <w:rPr>
            <w:rStyle w:val="aa"/>
            <w:noProof/>
            <w:spacing w:val="66"/>
          </w:rPr>
          <w:t xml:space="preserve"> </w:t>
        </w:r>
        <w:r w:rsidR="00EE54F9" w:rsidRPr="00131382">
          <w:rPr>
            <w:rStyle w:val="aa"/>
            <w:noProof/>
          </w:rPr>
          <w:t>и</w:t>
        </w:r>
        <w:r w:rsidR="00EE54F9" w:rsidRPr="00131382">
          <w:rPr>
            <w:rStyle w:val="aa"/>
            <w:noProof/>
            <w:spacing w:val="44"/>
          </w:rPr>
          <w:t xml:space="preserve"> </w:t>
        </w:r>
        <w:r w:rsidR="00EE54F9" w:rsidRPr="00131382">
          <w:rPr>
            <w:rStyle w:val="aa"/>
            <w:noProof/>
          </w:rPr>
          <w:t>за</w:t>
        </w:r>
        <w:r w:rsidR="00EE54F9" w:rsidRPr="00131382">
          <w:rPr>
            <w:rStyle w:val="aa"/>
            <w:noProof/>
            <w:spacing w:val="-67"/>
          </w:rPr>
          <w:t xml:space="preserve"> </w:t>
        </w:r>
        <w:r w:rsidR="00EE54F9" w:rsidRPr="00131382">
          <w:rPr>
            <w:rStyle w:val="aa"/>
            <w:noProof/>
          </w:rPr>
          <w:t>стройки</w:t>
        </w:r>
        <w:r w:rsidR="00EE54F9" w:rsidRPr="00131382">
          <w:rPr>
            <w:rStyle w:val="aa"/>
            <w:noProof/>
            <w:spacing w:val="31"/>
          </w:rPr>
          <w:t xml:space="preserve"> </w:t>
        </w:r>
        <w:r w:rsidR="00EE54F9" w:rsidRPr="00131382">
          <w:rPr>
            <w:rStyle w:val="aa"/>
            <w:noProof/>
          </w:rPr>
          <w:t>органами</w:t>
        </w:r>
        <w:r w:rsidR="00EE54F9" w:rsidRPr="00131382">
          <w:rPr>
            <w:rStyle w:val="aa"/>
            <w:noProof/>
            <w:spacing w:val="38"/>
          </w:rPr>
          <w:t xml:space="preserve"> </w:t>
        </w:r>
        <w:r w:rsidR="00EE54F9" w:rsidRPr="00131382">
          <w:rPr>
            <w:rStyle w:val="aa"/>
            <w:noProof/>
          </w:rPr>
          <w:t>местного</w:t>
        </w:r>
        <w:r w:rsidR="00EE54F9" w:rsidRPr="00131382">
          <w:rPr>
            <w:rStyle w:val="aa"/>
            <w:noProof/>
            <w:spacing w:val="30"/>
          </w:rPr>
          <w:t xml:space="preserve"> </w:t>
        </w:r>
        <w:r w:rsidR="00EE54F9" w:rsidRPr="00131382">
          <w:rPr>
            <w:rStyle w:val="aa"/>
            <w:noProof/>
          </w:rPr>
          <w:t>самоуправления</w:t>
        </w:r>
        <w:r w:rsidR="00EE54F9">
          <w:rPr>
            <w:noProof/>
            <w:webHidden/>
          </w:rPr>
          <w:tab/>
        </w:r>
        <w:r w:rsidR="00EE54F9">
          <w:rPr>
            <w:noProof/>
            <w:webHidden/>
          </w:rPr>
          <w:fldChar w:fldCharType="begin"/>
        </w:r>
        <w:r w:rsidR="00EE54F9">
          <w:rPr>
            <w:noProof/>
            <w:webHidden/>
          </w:rPr>
          <w:instrText xml:space="preserve"> PAGEREF _Toc154050202 \h </w:instrText>
        </w:r>
        <w:r w:rsidR="00EE54F9">
          <w:rPr>
            <w:noProof/>
            <w:webHidden/>
          </w:rPr>
        </w:r>
        <w:r w:rsidR="00EE54F9">
          <w:rPr>
            <w:noProof/>
            <w:webHidden/>
          </w:rPr>
          <w:fldChar w:fldCharType="separate"/>
        </w:r>
        <w:r w:rsidR="00EE54F9">
          <w:rPr>
            <w:noProof/>
            <w:webHidden/>
          </w:rPr>
          <w:t>30</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3" w:history="1">
        <w:r w:rsidR="00EE54F9" w:rsidRPr="00131382">
          <w:rPr>
            <w:rStyle w:val="aa"/>
            <w:noProof/>
          </w:rPr>
          <w:t>Глава</w:t>
        </w:r>
        <w:r w:rsidR="00EE54F9" w:rsidRPr="00131382">
          <w:rPr>
            <w:rStyle w:val="aa"/>
            <w:noProof/>
            <w:spacing w:val="1"/>
          </w:rPr>
          <w:t xml:space="preserve"> </w:t>
        </w:r>
        <w:r w:rsidR="00EE54F9" w:rsidRPr="00131382">
          <w:rPr>
            <w:rStyle w:val="aa"/>
            <w:noProof/>
          </w:rPr>
          <w:t>2.</w:t>
        </w:r>
        <w:r w:rsidR="00EE54F9" w:rsidRPr="00131382">
          <w:rPr>
            <w:rStyle w:val="aa"/>
            <w:noProof/>
            <w:spacing w:val="1"/>
          </w:rPr>
          <w:t xml:space="preserve"> </w:t>
        </w:r>
        <w:r w:rsidR="00EE54F9" w:rsidRPr="00131382">
          <w:rPr>
            <w:rStyle w:val="aa"/>
            <w:noProof/>
          </w:rPr>
          <w:t>Положения</w:t>
        </w:r>
        <w:r w:rsidR="00EE54F9" w:rsidRPr="00131382">
          <w:rPr>
            <w:rStyle w:val="aa"/>
            <w:noProof/>
            <w:spacing w:val="1"/>
          </w:rPr>
          <w:t xml:space="preserve"> </w:t>
        </w:r>
        <w:r w:rsidR="00EE54F9" w:rsidRPr="00131382">
          <w:rPr>
            <w:rStyle w:val="aa"/>
            <w:noProof/>
          </w:rPr>
          <w:t>об изменении</w:t>
        </w:r>
        <w:r w:rsidR="00EE54F9" w:rsidRPr="00131382">
          <w:rPr>
            <w:rStyle w:val="aa"/>
            <w:noProof/>
            <w:spacing w:val="1"/>
          </w:rPr>
          <w:t xml:space="preserve"> </w:t>
        </w:r>
        <w:r w:rsidR="00EE54F9" w:rsidRPr="00131382">
          <w:rPr>
            <w:rStyle w:val="aa"/>
            <w:noProof/>
          </w:rPr>
          <w:t>видов</w:t>
        </w:r>
        <w:r w:rsidR="00EE54F9" w:rsidRPr="00131382">
          <w:rPr>
            <w:rStyle w:val="aa"/>
            <w:noProof/>
            <w:spacing w:val="1"/>
          </w:rPr>
          <w:t xml:space="preserve"> </w:t>
        </w:r>
        <w:r w:rsidR="00EE54F9" w:rsidRPr="00131382">
          <w:rPr>
            <w:rStyle w:val="aa"/>
            <w:noProof/>
          </w:rPr>
          <w:t>разрешенного</w:t>
        </w:r>
        <w:r w:rsidR="00EE54F9" w:rsidRPr="00131382">
          <w:rPr>
            <w:rStyle w:val="aa"/>
            <w:noProof/>
            <w:spacing w:val="1"/>
          </w:rPr>
          <w:t xml:space="preserve"> </w:t>
        </w:r>
        <w:r w:rsidR="00EE54F9" w:rsidRPr="00131382">
          <w:rPr>
            <w:rStyle w:val="aa"/>
            <w:noProof/>
          </w:rPr>
          <w:t>использования</w:t>
        </w:r>
        <w:r w:rsidR="00EE54F9" w:rsidRPr="00131382">
          <w:rPr>
            <w:rStyle w:val="aa"/>
            <w:noProof/>
            <w:spacing w:val="1"/>
          </w:rPr>
          <w:t xml:space="preserve"> </w:t>
        </w:r>
        <w:r w:rsidR="00EE54F9" w:rsidRPr="00131382">
          <w:rPr>
            <w:rStyle w:val="aa"/>
            <w:noProof/>
          </w:rPr>
          <w:t>земельных участков</w:t>
        </w:r>
        <w:r w:rsidR="00EE54F9" w:rsidRPr="00131382">
          <w:rPr>
            <w:rStyle w:val="aa"/>
            <w:noProof/>
            <w:spacing w:val="1"/>
          </w:rPr>
          <w:t xml:space="preserve"> </w:t>
        </w:r>
        <w:r w:rsidR="00EE54F9" w:rsidRPr="00131382">
          <w:rPr>
            <w:rStyle w:val="aa"/>
            <w:noProof/>
          </w:rPr>
          <w:t>и</w:t>
        </w:r>
        <w:r w:rsidR="00EE54F9" w:rsidRPr="00131382">
          <w:rPr>
            <w:rStyle w:val="aa"/>
            <w:noProof/>
            <w:spacing w:val="1"/>
          </w:rPr>
          <w:t xml:space="preserve"> </w:t>
        </w:r>
        <w:r w:rsidR="00EE54F9" w:rsidRPr="00131382">
          <w:rPr>
            <w:rStyle w:val="aa"/>
            <w:noProof/>
          </w:rPr>
          <w:t>объектов</w:t>
        </w:r>
        <w:r w:rsidR="00EE54F9" w:rsidRPr="00131382">
          <w:rPr>
            <w:rStyle w:val="aa"/>
            <w:noProof/>
            <w:spacing w:val="1"/>
          </w:rPr>
          <w:t xml:space="preserve"> </w:t>
        </w:r>
        <w:r w:rsidR="00EE54F9" w:rsidRPr="00131382">
          <w:rPr>
            <w:rStyle w:val="aa"/>
            <w:noProof/>
            <w:spacing w:val="9"/>
          </w:rPr>
          <w:t>капитального</w:t>
        </w:r>
        <w:r w:rsidR="00EE54F9" w:rsidRPr="00131382">
          <w:rPr>
            <w:rStyle w:val="aa"/>
            <w:noProof/>
            <w:spacing w:val="10"/>
          </w:rPr>
          <w:t xml:space="preserve"> </w:t>
        </w:r>
        <w:r w:rsidR="00EE54F9" w:rsidRPr="00131382">
          <w:rPr>
            <w:rStyle w:val="aa"/>
            <w:noProof/>
            <w:spacing w:val="9"/>
          </w:rPr>
          <w:t>строительства</w:t>
        </w:r>
        <w:r w:rsidR="00EE54F9" w:rsidRPr="00131382">
          <w:rPr>
            <w:rStyle w:val="aa"/>
            <w:noProof/>
            <w:spacing w:val="10"/>
          </w:rPr>
          <w:t xml:space="preserve"> </w:t>
        </w:r>
        <w:r w:rsidR="00EE54F9" w:rsidRPr="00131382">
          <w:rPr>
            <w:rStyle w:val="aa"/>
            <w:noProof/>
          </w:rPr>
          <w:t>физическими</w:t>
        </w:r>
        <w:r w:rsidR="00EE54F9" w:rsidRPr="00131382">
          <w:rPr>
            <w:rStyle w:val="aa"/>
            <w:noProof/>
            <w:spacing w:val="26"/>
          </w:rPr>
          <w:t xml:space="preserve"> </w:t>
        </w:r>
        <w:r w:rsidR="00EE54F9" w:rsidRPr="00131382">
          <w:rPr>
            <w:rStyle w:val="aa"/>
            <w:noProof/>
          </w:rPr>
          <w:t>и</w:t>
        </w:r>
        <w:r w:rsidR="00EE54F9" w:rsidRPr="00131382">
          <w:rPr>
            <w:rStyle w:val="aa"/>
            <w:noProof/>
            <w:spacing w:val="19"/>
          </w:rPr>
          <w:t xml:space="preserve"> </w:t>
        </w:r>
        <w:r w:rsidR="00EE54F9" w:rsidRPr="00131382">
          <w:rPr>
            <w:rStyle w:val="aa"/>
            <w:noProof/>
          </w:rPr>
          <w:t>юридическими</w:t>
        </w:r>
        <w:r w:rsidR="00EE54F9" w:rsidRPr="00131382">
          <w:rPr>
            <w:rStyle w:val="aa"/>
            <w:noProof/>
            <w:spacing w:val="15"/>
          </w:rPr>
          <w:t xml:space="preserve"> </w:t>
        </w:r>
        <w:r w:rsidR="00EE54F9" w:rsidRPr="00131382">
          <w:rPr>
            <w:rStyle w:val="aa"/>
            <w:noProof/>
            <w:spacing w:val="10"/>
          </w:rPr>
          <w:t>лицами</w:t>
        </w:r>
        <w:r w:rsidR="00EE54F9">
          <w:rPr>
            <w:noProof/>
            <w:webHidden/>
          </w:rPr>
          <w:tab/>
        </w:r>
        <w:r w:rsidR="00EE54F9">
          <w:rPr>
            <w:noProof/>
            <w:webHidden/>
          </w:rPr>
          <w:fldChar w:fldCharType="begin"/>
        </w:r>
        <w:r w:rsidR="00EE54F9">
          <w:rPr>
            <w:noProof/>
            <w:webHidden/>
          </w:rPr>
          <w:instrText xml:space="preserve"> PAGEREF _Toc154050203 \h </w:instrText>
        </w:r>
        <w:r w:rsidR="00EE54F9">
          <w:rPr>
            <w:noProof/>
            <w:webHidden/>
          </w:rPr>
        </w:r>
        <w:r w:rsidR="00EE54F9">
          <w:rPr>
            <w:noProof/>
            <w:webHidden/>
          </w:rPr>
          <w:fldChar w:fldCharType="separate"/>
        </w:r>
        <w:r w:rsidR="00EE54F9">
          <w:rPr>
            <w:noProof/>
            <w:webHidden/>
          </w:rPr>
          <w:t>33</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4" w:history="1">
        <w:r w:rsidR="00EE54F9" w:rsidRPr="00131382">
          <w:rPr>
            <w:rStyle w:val="aa"/>
            <w:noProof/>
          </w:rPr>
          <w:t>Глава</w:t>
        </w:r>
        <w:r w:rsidR="00EE54F9" w:rsidRPr="00131382">
          <w:rPr>
            <w:rStyle w:val="aa"/>
            <w:noProof/>
            <w:spacing w:val="1"/>
          </w:rPr>
          <w:t xml:space="preserve"> </w:t>
        </w:r>
        <w:r w:rsidR="00EE54F9" w:rsidRPr="00131382">
          <w:rPr>
            <w:rStyle w:val="aa"/>
            <w:noProof/>
          </w:rPr>
          <w:t>4. Положения о подготовке и утверждении документации по планировке территории, порядок внесения в нее изменений и ее отмены</w:t>
        </w:r>
        <w:r w:rsidR="00EE54F9">
          <w:rPr>
            <w:noProof/>
            <w:webHidden/>
          </w:rPr>
          <w:tab/>
        </w:r>
        <w:r w:rsidR="00EE54F9">
          <w:rPr>
            <w:noProof/>
            <w:webHidden/>
          </w:rPr>
          <w:fldChar w:fldCharType="begin"/>
        </w:r>
        <w:r w:rsidR="00EE54F9">
          <w:rPr>
            <w:noProof/>
            <w:webHidden/>
          </w:rPr>
          <w:instrText xml:space="preserve"> PAGEREF _Toc154050204 \h </w:instrText>
        </w:r>
        <w:r w:rsidR="00EE54F9">
          <w:rPr>
            <w:noProof/>
            <w:webHidden/>
          </w:rPr>
        </w:r>
        <w:r w:rsidR="00EE54F9">
          <w:rPr>
            <w:noProof/>
            <w:webHidden/>
          </w:rPr>
          <w:fldChar w:fldCharType="separate"/>
        </w:r>
        <w:r w:rsidR="00EE54F9">
          <w:rPr>
            <w:noProof/>
            <w:webHidden/>
          </w:rPr>
          <w:t>36</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5" w:history="1">
        <w:r w:rsidR="00EE54F9" w:rsidRPr="00131382">
          <w:rPr>
            <w:rStyle w:val="aa"/>
            <w:noProof/>
          </w:rPr>
          <w:t>Глава 5. Положения о проведении публичных слушаний или общественных обсуждений по вопросам землепользования и застройки</w:t>
        </w:r>
        <w:r w:rsidR="00EE54F9">
          <w:rPr>
            <w:noProof/>
            <w:webHidden/>
          </w:rPr>
          <w:tab/>
        </w:r>
        <w:r w:rsidR="00EE54F9">
          <w:rPr>
            <w:noProof/>
            <w:webHidden/>
          </w:rPr>
          <w:fldChar w:fldCharType="begin"/>
        </w:r>
        <w:r w:rsidR="00EE54F9">
          <w:rPr>
            <w:noProof/>
            <w:webHidden/>
          </w:rPr>
          <w:instrText xml:space="preserve"> PAGEREF _Toc154050205 \h </w:instrText>
        </w:r>
        <w:r w:rsidR="00EE54F9">
          <w:rPr>
            <w:noProof/>
            <w:webHidden/>
          </w:rPr>
        </w:r>
        <w:r w:rsidR="00EE54F9">
          <w:rPr>
            <w:noProof/>
            <w:webHidden/>
          </w:rPr>
          <w:fldChar w:fldCharType="separate"/>
        </w:r>
        <w:r w:rsidR="00EE54F9">
          <w:rPr>
            <w:noProof/>
            <w:webHidden/>
          </w:rPr>
          <w:t>40</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6" w:history="1">
        <w:r w:rsidR="00EE54F9" w:rsidRPr="00131382">
          <w:rPr>
            <w:rStyle w:val="aa"/>
            <w:noProof/>
          </w:rPr>
          <w:t>Глава 6. Положения о внесении изменений в Правила землепользования и застройки</w:t>
        </w:r>
        <w:r w:rsidR="00EE54F9">
          <w:rPr>
            <w:noProof/>
            <w:webHidden/>
          </w:rPr>
          <w:tab/>
        </w:r>
        <w:r w:rsidR="00EE54F9">
          <w:rPr>
            <w:noProof/>
            <w:webHidden/>
          </w:rPr>
          <w:fldChar w:fldCharType="begin"/>
        </w:r>
        <w:r w:rsidR="00EE54F9">
          <w:rPr>
            <w:noProof/>
            <w:webHidden/>
          </w:rPr>
          <w:instrText xml:space="preserve"> PAGEREF _Toc154050206 \h </w:instrText>
        </w:r>
        <w:r w:rsidR="00EE54F9">
          <w:rPr>
            <w:noProof/>
            <w:webHidden/>
          </w:rPr>
        </w:r>
        <w:r w:rsidR="00EE54F9">
          <w:rPr>
            <w:noProof/>
            <w:webHidden/>
          </w:rPr>
          <w:fldChar w:fldCharType="separate"/>
        </w:r>
        <w:r w:rsidR="00EE54F9">
          <w:rPr>
            <w:noProof/>
            <w:webHidden/>
          </w:rPr>
          <w:t>49</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7" w:history="1">
        <w:r w:rsidR="00EE54F9" w:rsidRPr="00131382">
          <w:rPr>
            <w:rStyle w:val="aa"/>
            <w:noProof/>
          </w:rPr>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r w:rsidR="00EE54F9">
          <w:rPr>
            <w:noProof/>
            <w:webHidden/>
          </w:rPr>
          <w:tab/>
        </w:r>
        <w:r w:rsidR="00EE54F9">
          <w:rPr>
            <w:noProof/>
            <w:webHidden/>
          </w:rPr>
          <w:fldChar w:fldCharType="begin"/>
        </w:r>
        <w:r w:rsidR="00EE54F9">
          <w:rPr>
            <w:noProof/>
            <w:webHidden/>
          </w:rPr>
          <w:instrText xml:space="preserve"> PAGEREF _Toc154050207 \h </w:instrText>
        </w:r>
        <w:r w:rsidR="00EE54F9">
          <w:rPr>
            <w:noProof/>
            <w:webHidden/>
          </w:rPr>
        </w:r>
        <w:r w:rsidR="00EE54F9">
          <w:rPr>
            <w:noProof/>
            <w:webHidden/>
          </w:rPr>
          <w:fldChar w:fldCharType="separate"/>
        </w:r>
        <w:r w:rsidR="00EE54F9">
          <w:rPr>
            <w:noProof/>
            <w:webHidden/>
          </w:rPr>
          <w:t>56</w:t>
        </w:r>
        <w:r w:rsidR="00EE54F9">
          <w:rPr>
            <w:noProof/>
            <w:webHidden/>
          </w:rPr>
          <w:fldChar w:fldCharType="end"/>
        </w:r>
      </w:hyperlink>
    </w:p>
    <w:p w:rsidR="00EE54F9" w:rsidRDefault="00B12F53">
      <w:pPr>
        <w:pStyle w:val="11"/>
        <w:tabs>
          <w:tab w:val="right" w:leader="dot" w:pos="9627"/>
        </w:tabs>
        <w:rPr>
          <w:rFonts w:asciiTheme="minorHAnsi" w:eastAsiaTheme="minorEastAsia" w:hAnsiTheme="minorHAnsi" w:cstheme="minorBidi"/>
          <w:noProof/>
          <w:sz w:val="22"/>
          <w:lang w:eastAsia="ru-RU"/>
        </w:rPr>
      </w:pPr>
      <w:hyperlink w:anchor="_Toc154050208" w:history="1">
        <w:r w:rsidR="00EE54F9" w:rsidRPr="00131382">
          <w:rPr>
            <w:rStyle w:val="aa"/>
            <w:noProof/>
            <w:lang w:bidi="en-US"/>
          </w:rPr>
          <w:t>ЧАСТЬ 2 КАРТА ГРАДОСТРОИТЕЛЬНОГО ЗОНИРОВАНИЯ И ЗОН С ОСОБЫМИ УСЛОВИЯМИ ИСПОЛЬЗОВАНИЯ ТЕРРИТОРИИ</w:t>
        </w:r>
        <w:r w:rsidR="00EE54F9">
          <w:rPr>
            <w:noProof/>
            <w:webHidden/>
          </w:rPr>
          <w:tab/>
        </w:r>
        <w:r w:rsidR="00EE54F9">
          <w:rPr>
            <w:noProof/>
            <w:webHidden/>
          </w:rPr>
          <w:fldChar w:fldCharType="begin"/>
        </w:r>
        <w:r w:rsidR="00EE54F9">
          <w:rPr>
            <w:noProof/>
            <w:webHidden/>
          </w:rPr>
          <w:instrText xml:space="preserve"> PAGEREF _Toc154050208 \h </w:instrText>
        </w:r>
        <w:r w:rsidR="00EE54F9">
          <w:rPr>
            <w:noProof/>
            <w:webHidden/>
          </w:rPr>
        </w:r>
        <w:r w:rsidR="00EE54F9">
          <w:rPr>
            <w:noProof/>
            <w:webHidden/>
          </w:rPr>
          <w:fldChar w:fldCharType="separate"/>
        </w:r>
        <w:r w:rsidR="00EE54F9">
          <w:rPr>
            <w:noProof/>
            <w:webHidden/>
          </w:rPr>
          <w:t>59</w:t>
        </w:r>
        <w:r w:rsidR="00EE54F9">
          <w:rPr>
            <w:noProof/>
            <w:webHidden/>
          </w:rPr>
          <w:fldChar w:fldCharType="end"/>
        </w:r>
      </w:hyperlink>
    </w:p>
    <w:p w:rsidR="00EE54F9" w:rsidRDefault="00B12F53">
      <w:pPr>
        <w:pStyle w:val="23"/>
        <w:tabs>
          <w:tab w:val="right" w:leader="dot" w:pos="9627"/>
        </w:tabs>
        <w:rPr>
          <w:rFonts w:asciiTheme="minorHAnsi" w:eastAsiaTheme="minorEastAsia" w:hAnsiTheme="minorHAnsi" w:cstheme="minorBidi"/>
          <w:noProof/>
          <w:sz w:val="22"/>
          <w:lang w:eastAsia="ru-RU"/>
        </w:rPr>
      </w:pPr>
      <w:hyperlink w:anchor="_Toc154050209" w:history="1">
        <w:r w:rsidR="00EE54F9" w:rsidRPr="00131382">
          <w:rPr>
            <w:rStyle w:val="aa"/>
            <w:noProof/>
          </w:rPr>
          <w:t>Глава 8. Градостроительное зонирование. Территориальные зоны на карте градостроительного зонирования</w:t>
        </w:r>
        <w:r w:rsidR="00EE54F9">
          <w:rPr>
            <w:noProof/>
            <w:webHidden/>
          </w:rPr>
          <w:tab/>
        </w:r>
        <w:r w:rsidR="00EE54F9">
          <w:rPr>
            <w:noProof/>
            <w:webHidden/>
          </w:rPr>
          <w:fldChar w:fldCharType="begin"/>
        </w:r>
        <w:r w:rsidR="00EE54F9">
          <w:rPr>
            <w:noProof/>
            <w:webHidden/>
          </w:rPr>
          <w:instrText xml:space="preserve"> PAGEREF _Toc154050209 \h </w:instrText>
        </w:r>
        <w:r w:rsidR="00EE54F9">
          <w:rPr>
            <w:noProof/>
            <w:webHidden/>
          </w:rPr>
        </w:r>
        <w:r w:rsidR="00EE54F9">
          <w:rPr>
            <w:noProof/>
            <w:webHidden/>
          </w:rPr>
          <w:fldChar w:fldCharType="separate"/>
        </w:r>
        <w:r w:rsidR="00EE54F9">
          <w:rPr>
            <w:noProof/>
            <w:webHidden/>
          </w:rPr>
          <w:t>59</w:t>
        </w:r>
        <w:r w:rsidR="00EE54F9">
          <w:rPr>
            <w:noProof/>
            <w:webHidden/>
          </w:rPr>
          <w:fldChar w:fldCharType="end"/>
        </w:r>
      </w:hyperlink>
    </w:p>
    <w:p w:rsidR="00381511" w:rsidRPr="00A73912" w:rsidRDefault="00BA7A41" w:rsidP="006E09E0">
      <w:pPr>
        <w:tabs>
          <w:tab w:val="right" w:leader="dot" w:pos="9498"/>
        </w:tabs>
        <w:spacing w:after="0" w:line="240" w:lineRule="auto"/>
        <w:ind w:right="1469"/>
        <w:rPr>
          <w:bCs/>
          <w:sz w:val="28"/>
          <w:szCs w:val="28"/>
        </w:rPr>
      </w:pPr>
      <w:r w:rsidRPr="000139DA">
        <w:rPr>
          <w:bCs/>
          <w:sz w:val="28"/>
          <w:szCs w:val="28"/>
        </w:rPr>
        <w:fldChar w:fldCharType="end"/>
      </w:r>
      <w:bookmarkStart w:id="0" w:name="_Toc67910437"/>
      <w:r w:rsidR="007A1693" w:rsidRPr="00A73912">
        <w:rPr>
          <w:bCs/>
          <w:sz w:val="28"/>
          <w:szCs w:val="28"/>
        </w:rPr>
        <w:br w:type="page"/>
      </w:r>
      <w:bookmarkStart w:id="1" w:name="_GoBack"/>
      <w:bookmarkEnd w:id="1"/>
    </w:p>
    <w:bookmarkEnd w:id="0"/>
    <w:p w:rsidR="00E03A8E" w:rsidRDefault="00E03A8E" w:rsidP="006B2781">
      <w:pPr>
        <w:spacing w:after="76" w:line="268" w:lineRule="auto"/>
        <w:ind w:left="718" w:right="1331" w:hanging="10"/>
        <w:jc w:val="center"/>
        <w:rPr>
          <w:b/>
        </w:rPr>
      </w:pPr>
    </w:p>
    <w:p w:rsidR="006B2781" w:rsidRDefault="00CE58A8" w:rsidP="006B2781">
      <w:pPr>
        <w:spacing w:after="76" w:line="268" w:lineRule="auto"/>
        <w:ind w:left="718" w:right="1331" w:hanging="10"/>
        <w:jc w:val="center"/>
        <w:rPr>
          <w:sz w:val="28"/>
        </w:rPr>
      </w:pPr>
      <w:r>
        <w:rPr>
          <w:b/>
        </w:rPr>
        <w:t>ПРАВИЛА ЗЕМЛЕПОЛЬЗОВАНИЯ И ЗАСТРОЙКИ</w:t>
      </w:r>
    </w:p>
    <w:p w:rsidR="00CE58A8" w:rsidRPr="006B2781" w:rsidRDefault="00CE58A8" w:rsidP="006B2781">
      <w:pPr>
        <w:spacing w:after="76" w:line="268" w:lineRule="auto"/>
        <w:ind w:left="718" w:right="1331" w:hanging="10"/>
        <w:jc w:val="center"/>
        <w:rPr>
          <w:sz w:val="28"/>
        </w:rPr>
      </w:pPr>
      <w:r>
        <w:rPr>
          <w:b/>
        </w:rPr>
        <w:t>МУНИЦИПАЛЬНОГО ОБРАЗОВАНИЯ</w:t>
      </w:r>
    </w:p>
    <w:p w:rsidR="00CE58A8" w:rsidRDefault="00CE58A8" w:rsidP="00E02A66">
      <w:pPr>
        <w:spacing w:after="69" w:line="256" w:lineRule="auto"/>
        <w:ind w:right="1047"/>
        <w:jc w:val="left"/>
      </w:pPr>
    </w:p>
    <w:p w:rsidR="006971F4" w:rsidRDefault="006971F4" w:rsidP="006971F4">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Правил землепользования и застройки утверждаются и применяются в целях:</w:t>
      </w:r>
    </w:p>
    <w:p w:rsidR="006971F4" w:rsidRDefault="006971F4" w:rsidP="006971F4">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1) создания условий для устойчивого развития территории муниципальных образований, сохранения окружающей среды и объектов культурного наследия;</w:t>
      </w:r>
    </w:p>
    <w:p w:rsidR="006971F4" w:rsidRDefault="006971F4" w:rsidP="006971F4">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2) создания условий для планировки территории муниципальных образований;</w:t>
      </w:r>
    </w:p>
    <w:p w:rsidR="006971F4" w:rsidRDefault="006971F4" w:rsidP="006971F4">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6971F4" w:rsidRDefault="006971F4" w:rsidP="006971F4">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Default="000316B9" w:rsidP="006971F4">
      <w:pPr>
        <w:pStyle w:val="ConsPlusNormal2"/>
        <w:ind w:firstLine="540"/>
        <w:jc w:val="both"/>
        <w:rPr>
          <w:rFonts w:ascii="Times New Roman" w:hAnsi="Times New Roman" w:cs="Times New Roman"/>
          <w:sz w:val="28"/>
          <w:szCs w:val="28"/>
        </w:rPr>
      </w:pPr>
    </w:p>
    <w:p w:rsidR="000316B9" w:rsidRPr="0097720A" w:rsidRDefault="000316B9" w:rsidP="000316B9">
      <w:pPr>
        <w:pStyle w:val="1"/>
        <w:rPr>
          <w:color w:val="C00000"/>
          <w:lang w:val="ru-RU"/>
        </w:rPr>
      </w:pPr>
      <w:bookmarkStart w:id="2" w:name="_Toc154050201"/>
      <w:r w:rsidRPr="0097720A">
        <w:rPr>
          <w:color w:val="C00000"/>
          <w:lang w:val="ru-RU"/>
        </w:rPr>
        <w:lastRenderedPageBreak/>
        <w:t>ЧАСТЬ</w:t>
      </w:r>
      <w:r w:rsidRPr="0097720A">
        <w:rPr>
          <w:color w:val="C00000"/>
          <w:spacing w:val="22"/>
          <w:lang w:val="ru-RU"/>
        </w:rPr>
        <w:t xml:space="preserve"> </w:t>
      </w:r>
      <w:r w:rsidRPr="000316B9">
        <w:rPr>
          <w:color w:val="C00000"/>
        </w:rPr>
        <w:t>I</w:t>
      </w:r>
      <w:r w:rsidRPr="0097720A">
        <w:rPr>
          <w:color w:val="C00000"/>
          <w:lang w:val="ru-RU"/>
        </w:rPr>
        <w:t>.</w:t>
      </w:r>
      <w:r w:rsidRPr="0097720A">
        <w:rPr>
          <w:color w:val="C00000"/>
          <w:spacing w:val="17"/>
          <w:lang w:val="ru-RU"/>
        </w:rPr>
        <w:t xml:space="preserve"> </w:t>
      </w:r>
      <w:r w:rsidRPr="0097720A">
        <w:rPr>
          <w:color w:val="C00000"/>
          <w:spacing w:val="11"/>
          <w:lang w:val="ru-RU"/>
        </w:rPr>
        <w:t>ПОРЯДОК</w:t>
      </w:r>
      <w:r w:rsidRPr="0097720A">
        <w:rPr>
          <w:color w:val="C00000"/>
          <w:spacing w:val="17"/>
          <w:lang w:val="ru-RU"/>
        </w:rPr>
        <w:t xml:space="preserve"> </w:t>
      </w:r>
      <w:r w:rsidRPr="0097720A">
        <w:rPr>
          <w:color w:val="C00000"/>
          <w:spacing w:val="13"/>
          <w:lang w:val="ru-RU"/>
        </w:rPr>
        <w:t>ПРИМЕНЕНИЯ</w:t>
      </w:r>
      <w:r w:rsidRPr="0097720A">
        <w:rPr>
          <w:color w:val="C00000"/>
          <w:spacing w:val="18"/>
          <w:lang w:val="ru-RU"/>
        </w:rPr>
        <w:t xml:space="preserve"> </w:t>
      </w:r>
      <w:r w:rsidRPr="0097720A">
        <w:rPr>
          <w:color w:val="C00000"/>
          <w:lang w:val="ru-RU"/>
        </w:rPr>
        <w:t>ПРАВИЛ</w:t>
      </w:r>
      <w:r w:rsidRPr="0097720A">
        <w:rPr>
          <w:color w:val="C00000"/>
          <w:spacing w:val="1"/>
          <w:lang w:val="ru-RU"/>
        </w:rPr>
        <w:t xml:space="preserve"> </w:t>
      </w:r>
      <w:r w:rsidRPr="0097720A">
        <w:rPr>
          <w:color w:val="C00000"/>
          <w:lang w:val="ru-RU"/>
        </w:rPr>
        <w:t>ЗЕМЛЕПОЛЬЗОВАНИЯ</w:t>
      </w:r>
      <w:r w:rsidRPr="0097720A">
        <w:rPr>
          <w:color w:val="C00000"/>
          <w:spacing w:val="10"/>
          <w:lang w:val="ru-RU"/>
        </w:rPr>
        <w:t xml:space="preserve"> </w:t>
      </w:r>
      <w:r w:rsidRPr="0097720A">
        <w:rPr>
          <w:color w:val="C00000"/>
          <w:lang w:val="ru-RU"/>
        </w:rPr>
        <w:t>И</w:t>
      </w:r>
      <w:r w:rsidRPr="0097720A">
        <w:rPr>
          <w:color w:val="C00000"/>
          <w:spacing w:val="20"/>
          <w:lang w:val="ru-RU"/>
        </w:rPr>
        <w:t xml:space="preserve"> </w:t>
      </w:r>
      <w:r w:rsidRPr="0097720A">
        <w:rPr>
          <w:color w:val="C00000"/>
          <w:spacing w:val="11"/>
          <w:lang w:val="ru-RU"/>
        </w:rPr>
        <w:t>ЗАСТРОЙКИ</w:t>
      </w:r>
      <w:r w:rsidRPr="0097720A">
        <w:rPr>
          <w:color w:val="C00000"/>
          <w:spacing w:val="19"/>
          <w:lang w:val="ru-RU"/>
        </w:rPr>
        <w:t xml:space="preserve"> </w:t>
      </w:r>
      <w:r w:rsidRPr="0097720A">
        <w:rPr>
          <w:color w:val="C00000"/>
          <w:lang w:val="ru-RU"/>
        </w:rPr>
        <w:t>И</w:t>
      </w:r>
      <w:r w:rsidRPr="0097720A">
        <w:rPr>
          <w:color w:val="C00000"/>
          <w:spacing w:val="17"/>
          <w:lang w:val="ru-RU"/>
        </w:rPr>
        <w:t xml:space="preserve"> </w:t>
      </w:r>
      <w:r w:rsidRPr="0097720A">
        <w:rPr>
          <w:color w:val="C00000"/>
          <w:spacing w:val="11"/>
          <w:lang w:val="ru-RU"/>
        </w:rPr>
        <w:t>ВНЕСЕНИЯ</w:t>
      </w:r>
      <w:r w:rsidRPr="0097720A">
        <w:rPr>
          <w:color w:val="C00000"/>
          <w:spacing w:val="17"/>
          <w:lang w:val="ru-RU"/>
        </w:rPr>
        <w:t xml:space="preserve"> </w:t>
      </w:r>
      <w:r w:rsidRPr="0097720A">
        <w:rPr>
          <w:color w:val="C00000"/>
          <w:lang w:val="ru-RU"/>
        </w:rPr>
        <w:t xml:space="preserve">В </w:t>
      </w:r>
      <w:proofErr w:type="gramStart"/>
      <w:r w:rsidRPr="0097720A">
        <w:rPr>
          <w:color w:val="C00000"/>
          <w:lang w:val="ru-RU"/>
        </w:rPr>
        <w:t xml:space="preserve">НИХ </w:t>
      </w:r>
      <w:r w:rsidRPr="0097720A">
        <w:rPr>
          <w:color w:val="C00000"/>
          <w:spacing w:val="-67"/>
          <w:lang w:val="ru-RU"/>
        </w:rPr>
        <w:t xml:space="preserve"> </w:t>
      </w:r>
      <w:r w:rsidRPr="0097720A">
        <w:rPr>
          <w:color w:val="C00000"/>
          <w:lang w:val="ru-RU"/>
        </w:rPr>
        <w:t>ИЗМЕНЕНИЙ</w:t>
      </w:r>
      <w:proofErr w:type="gramEnd"/>
      <w:r w:rsidRPr="0097720A">
        <w:rPr>
          <w:color w:val="C00000"/>
          <w:lang w:val="ru-RU"/>
        </w:rPr>
        <w:t>.</w:t>
      </w:r>
      <w:bookmarkEnd w:id="2"/>
    </w:p>
    <w:p w:rsidR="000316B9" w:rsidRDefault="000316B9" w:rsidP="006971F4">
      <w:pPr>
        <w:pStyle w:val="ConsPlusNormal2"/>
        <w:ind w:firstLine="540"/>
        <w:jc w:val="both"/>
        <w:rPr>
          <w:rFonts w:ascii="Times New Roman" w:hAnsi="Times New Roman" w:cs="Times New Roman"/>
          <w:sz w:val="28"/>
          <w:szCs w:val="28"/>
        </w:rPr>
      </w:pPr>
    </w:p>
    <w:p w:rsidR="000316B9" w:rsidRPr="000316B9" w:rsidRDefault="000316B9" w:rsidP="000316B9">
      <w:pPr>
        <w:pStyle w:val="6"/>
        <w:rPr>
          <w:rFonts w:ascii="Times New Roman" w:hAnsi="Times New Roman"/>
          <w:sz w:val="28"/>
          <w:szCs w:val="28"/>
          <w:lang w:eastAsia="ru-RU"/>
        </w:rPr>
      </w:pPr>
      <w:r w:rsidRPr="000316B9">
        <w:rPr>
          <w:rFonts w:ascii="Times New Roman" w:hAnsi="Times New Roman"/>
          <w:sz w:val="28"/>
          <w:szCs w:val="28"/>
          <w:lang w:val="ru-RU"/>
        </w:rPr>
        <w:t xml:space="preserve">Статья 1. </w:t>
      </w:r>
      <w:r w:rsidRPr="000316B9">
        <w:rPr>
          <w:rFonts w:ascii="Times New Roman" w:hAnsi="Times New Roman"/>
          <w:sz w:val="28"/>
          <w:szCs w:val="28"/>
        </w:rPr>
        <w:t>Область применения Правил землепользования и застройки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Правил землепользования и застройки распространяются на всю территорию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Требования установленных Правил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2. Правил землепользования и застройки применяются:</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1) при подготовке, проверке и утверждении документации по планировке территории и градостроительных планов земельных участков;</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5) при осуществлении контроля и надзора за использованием земельных участков и объектов капитального строительства;</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0316B9" w:rsidRDefault="000316B9" w:rsidP="000316B9">
      <w:pPr>
        <w:pStyle w:val="ConsPlusNormal2"/>
        <w:ind w:firstLine="540"/>
        <w:jc w:val="both"/>
        <w:rPr>
          <w:rFonts w:ascii="Times New Roman" w:hAnsi="Times New Roman" w:cs="Times New Roman"/>
          <w:sz w:val="28"/>
          <w:szCs w:val="28"/>
        </w:rPr>
      </w:pP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3. Настоящие Правил землепользования и застройки не применяются:</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1) при благоустройстве территории;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2) при капитальном ремонте объектов капитального строительства.</w:t>
      </w:r>
    </w:p>
    <w:p w:rsidR="000316B9" w:rsidRDefault="000316B9" w:rsidP="000316B9">
      <w:pPr>
        <w:pStyle w:val="ConsPlusNormal2"/>
        <w:jc w:val="both"/>
        <w:rPr>
          <w:color w:val="FF0000"/>
        </w:rPr>
      </w:pPr>
    </w:p>
    <w:p w:rsidR="000316B9" w:rsidRPr="000316B9" w:rsidRDefault="000316B9" w:rsidP="000316B9">
      <w:pPr>
        <w:pStyle w:val="6"/>
        <w:rPr>
          <w:rFonts w:ascii="Times New Roman" w:hAnsi="Times New Roman"/>
          <w:sz w:val="28"/>
          <w:szCs w:val="28"/>
        </w:rPr>
      </w:pPr>
      <w:r w:rsidRPr="000316B9">
        <w:rPr>
          <w:rFonts w:ascii="Times New Roman" w:hAnsi="Times New Roman"/>
          <w:sz w:val="28"/>
          <w:szCs w:val="28"/>
        </w:rPr>
        <w:t>Статья 2. Общедоступность информации о землепользовании и застройке</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Администрация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(далее - администрация) обеспечивает возможность ознакомления с Правил землепользования и застройки путем:</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опубликования в средствах массовой информации;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 размещения на официальном сайте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в информационно-телекоммуникационной сети "Интернет";</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 создания условий для ознакомления с настоящими Правил землепользования и застройки, в том числе с входящими в их состав картографическими документами в администрации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иных органах и организациях, участвующих в регулировании землепользования и застройки на территории муниципального образования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w:t>
      </w:r>
    </w:p>
    <w:p w:rsidR="000316B9" w:rsidRDefault="000316B9" w:rsidP="000316B9">
      <w:pPr>
        <w:pStyle w:val="ConsPlusNormal2"/>
        <w:jc w:val="both"/>
        <w:rPr>
          <w:color w:val="FF0000"/>
        </w:rPr>
      </w:pPr>
    </w:p>
    <w:p w:rsidR="000316B9" w:rsidRPr="000316B9" w:rsidRDefault="000316B9" w:rsidP="000316B9">
      <w:pPr>
        <w:pStyle w:val="6"/>
        <w:rPr>
          <w:rFonts w:ascii="Times New Roman" w:hAnsi="Times New Roman"/>
          <w:sz w:val="28"/>
          <w:szCs w:val="28"/>
        </w:rPr>
      </w:pPr>
      <w:r w:rsidRPr="000316B9">
        <w:rPr>
          <w:rFonts w:ascii="Times New Roman" w:hAnsi="Times New Roman"/>
          <w:sz w:val="28"/>
          <w:szCs w:val="28"/>
        </w:rPr>
        <w:t xml:space="preserve">Статья 3. Соотношение Правил землепользования и застройки с Генеральным планом МО </w:t>
      </w:r>
      <w:proofErr w:type="spellStart"/>
      <w:r w:rsidRPr="000316B9">
        <w:rPr>
          <w:rFonts w:ascii="Times New Roman" w:hAnsi="Times New Roman"/>
          <w:sz w:val="28"/>
          <w:szCs w:val="28"/>
        </w:rPr>
        <w:t>Чёрноотрожский</w:t>
      </w:r>
      <w:proofErr w:type="spellEnd"/>
      <w:r w:rsidRPr="000316B9">
        <w:rPr>
          <w:rFonts w:ascii="Times New Roman" w:hAnsi="Times New Roman"/>
          <w:sz w:val="28"/>
          <w:szCs w:val="28"/>
        </w:rPr>
        <w:t xml:space="preserve"> сельсовет и документацией по планировке территории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Правил землепользования и застройки землепользования и застройки разработаны на основе Генерального плана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Допускается конкретизация Правил землепользования и застройки положений указанного Генерального плана, но с обязательным учетом функционального зонирования территории.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внесения в установленном порядке изменений в Генеральный план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соответствующие изменения вносятся в Правил землепользования и застройки.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2. Документация по планировке территории разрабатывается на основе Генерального плана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Правил землепользования и застройки.</w:t>
      </w:r>
    </w:p>
    <w:p w:rsidR="000316B9" w:rsidRDefault="000316B9" w:rsidP="000316B9">
      <w:pPr>
        <w:pStyle w:val="ConsPlusNormal2"/>
        <w:jc w:val="both"/>
        <w:rPr>
          <w:color w:val="FF0000"/>
        </w:rPr>
      </w:pP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t>Статья 4. Действие Правил землепользования и застройки по отношению к ранее возникшим правам</w:t>
      </w:r>
    </w:p>
    <w:p w:rsidR="000316B9" w:rsidRDefault="000316B9" w:rsidP="000316B9">
      <w:pPr>
        <w:pStyle w:val="ConsPlusNormal2"/>
        <w:jc w:val="both"/>
        <w:rPr>
          <w:color w:val="FF0000"/>
        </w:rPr>
      </w:pP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 xml:space="preserve">1. Правил землепользования и застройки не применяются к отношениям по землепользованию и застройке в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2. Установленные Правил землепользования и застройки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землепользования и застройки в соответствии с действующим законодательством.</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 Принятые до вступления в силу Правил землепользования и застройки муниципальные правовые акты МО </w:t>
      </w:r>
      <w:proofErr w:type="spellStart"/>
      <w:r>
        <w:rPr>
          <w:rFonts w:ascii="Times New Roman" w:hAnsi="Times New Roman" w:cs="Times New Roman"/>
          <w:sz w:val="28"/>
          <w:szCs w:val="28"/>
        </w:rPr>
        <w:t>Чёрноотрожский</w:t>
      </w:r>
      <w:proofErr w:type="spellEnd"/>
      <w:r>
        <w:rPr>
          <w:rFonts w:ascii="Times New Roman" w:hAnsi="Times New Roman" w:cs="Times New Roman"/>
          <w:sz w:val="28"/>
          <w:szCs w:val="28"/>
        </w:rPr>
        <w:t xml:space="preserve"> сельсовет по вопросам землепользования и застройки применяются в части, не противоречащей Правил землепользования и застройки.</w:t>
      </w:r>
    </w:p>
    <w:p w:rsidR="000316B9" w:rsidRDefault="000316B9" w:rsidP="000316B9">
      <w:pPr>
        <w:pStyle w:val="ConsPlusNormal2"/>
        <w:ind w:firstLine="540"/>
        <w:jc w:val="both"/>
        <w:rPr>
          <w:rFonts w:ascii="Times New Roman" w:hAnsi="Times New Roman" w:cs="Times New Roman"/>
          <w:sz w:val="28"/>
          <w:szCs w:val="28"/>
        </w:rPr>
      </w:pPr>
      <w:r>
        <w:rPr>
          <w:rFonts w:ascii="Times New Roman" w:hAnsi="Times New Roman" w:cs="Times New Roman"/>
          <w:sz w:val="28"/>
          <w:szCs w:val="28"/>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землепользования и застройки, решений о внесении изменений в Правил землепользования и застройки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rsidR="000316B9" w:rsidRDefault="000316B9" w:rsidP="000316B9">
      <w:pPr>
        <w:pStyle w:val="ConsPlusNormal2"/>
        <w:ind w:firstLine="540"/>
        <w:jc w:val="both"/>
        <w:rPr>
          <w:rFonts w:ascii="Times New Roman" w:hAnsi="Times New Roman" w:cs="Times New Roman"/>
          <w:color w:val="FF0000"/>
          <w:sz w:val="28"/>
          <w:szCs w:val="28"/>
        </w:rPr>
      </w:pPr>
      <w:r>
        <w:rPr>
          <w:rFonts w:ascii="Times New Roman" w:hAnsi="Times New Roman" w:cs="Times New Roman"/>
          <w:sz w:val="28"/>
          <w:szCs w:val="28"/>
        </w:rPr>
        <w:t>5. Выданные до вступления в силу настоящих Правил землепользования и застройки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 землепользования и застройки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t xml:space="preserve">Статья 5. Общие положения о градостроительном зонировании территории МО </w:t>
      </w:r>
      <w:proofErr w:type="spellStart"/>
      <w:r w:rsidRPr="0024210C">
        <w:rPr>
          <w:rFonts w:ascii="Times New Roman" w:hAnsi="Times New Roman"/>
          <w:sz w:val="28"/>
          <w:szCs w:val="28"/>
        </w:rPr>
        <w:t>Чёрноотрожский</w:t>
      </w:r>
      <w:proofErr w:type="spellEnd"/>
      <w:r w:rsidRPr="0024210C">
        <w:rPr>
          <w:rFonts w:ascii="Times New Roman" w:hAnsi="Times New Roman"/>
          <w:sz w:val="28"/>
          <w:szCs w:val="28"/>
        </w:rPr>
        <w:t xml:space="preserve"> сельсовет</w:t>
      </w:r>
    </w:p>
    <w:p w:rsidR="000316B9" w:rsidRDefault="000316B9" w:rsidP="000316B9">
      <w:pPr>
        <w:numPr>
          <w:ilvl w:val="0"/>
          <w:numId w:val="39"/>
        </w:numPr>
        <w:autoSpaceDE w:val="0"/>
        <w:autoSpaceDN w:val="0"/>
        <w:adjustRightInd w:val="0"/>
        <w:spacing w:after="0" w:line="240" w:lineRule="auto"/>
        <w:ind w:left="0" w:firstLine="709"/>
        <w:rPr>
          <w:sz w:val="28"/>
          <w:szCs w:val="28"/>
        </w:rPr>
      </w:pPr>
      <w:r>
        <w:rPr>
          <w:sz w:val="28"/>
          <w:szCs w:val="28"/>
        </w:rPr>
        <w:t>Правил землепользования и застройки, как документ включают:</w:t>
      </w:r>
    </w:p>
    <w:p w:rsidR="000316B9" w:rsidRDefault="000316B9" w:rsidP="000316B9">
      <w:pPr>
        <w:numPr>
          <w:ilvl w:val="0"/>
          <w:numId w:val="40"/>
        </w:numPr>
        <w:autoSpaceDE w:val="0"/>
        <w:autoSpaceDN w:val="0"/>
        <w:adjustRightInd w:val="0"/>
        <w:spacing w:after="0" w:line="240" w:lineRule="auto"/>
        <w:ind w:left="0" w:firstLine="709"/>
        <w:rPr>
          <w:sz w:val="28"/>
          <w:szCs w:val="28"/>
        </w:rPr>
      </w:pPr>
      <w:r>
        <w:rPr>
          <w:sz w:val="28"/>
          <w:szCs w:val="28"/>
        </w:rPr>
        <w:t>Порядок применения Правил землепользования и застройки и внесения в них изменений;</w:t>
      </w:r>
    </w:p>
    <w:p w:rsidR="000316B9" w:rsidRDefault="000316B9" w:rsidP="000316B9">
      <w:pPr>
        <w:numPr>
          <w:ilvl w:val="0"/>
          <w:numId w:val="40"/>
        </w:numPr>
        <w:autoSpaceDE w:val="0"/>
        <w:autoSpaceDN w:val="0"/>
        <w:adjustRightInd w:val="0"/>
        <w:spacing w:after="0" w:line="240" w:lineRule="auto"/>
        <w:ind w:left="0" w:firstLine="709"/>
        <w:rPr>
          <w:sz w:val="28"/>
          <w:szCs w:val="28"/>
        </w:rPr>
      </w:pPr>
      <w:r>
        <w:rPr>
          <w:sz w:val="28"/>
          <w:szCs w:val="28"/>
        </w:rPr>
        <w:t>Карты градостроительного зонирования;</w:t>
      </w:r>
    </w:p>
    <w:p w:rsidR="000316B9" w:rsidRPr="005F3F67" w:rsidRDefault="000316B9" w:rsidP="000316B9">
      <w:pPr>
        <w:numPr>
          <w:ilvl w:val="0"/>
          <w:numId w:val="40"/>
        </w:numPr>
        <w:autoSpaceDE w:val="0"/>
        <w:autoSpaceDN w:val="0"/>
        <w:adjustRightInd w:val="0"/>
        <w:spacing w:after="0" w:line="240" w:lineRule="auto"/>
        <w:ind w:left="0" w:firstLine="709"/>
        <w:rPr>
          <w:sz w:val="28"/>
          <w:szCs w:val="28"/>
        </w:rPr>
      </w:pPr>
      <w:r>
        <w:rPr>
          <w:sz w:val="28"/>
          <w:szCs w:val="28"/>
        </w:rPr>
        <w:t>Градостроительные регламенты.</w:t>
      </w:r>
    </w:p>
    <w:p w:rsidR="000316B9" w:rsidRDefault="000316B9" w:rsidP="000316B9">
      <w:pPr>
        <w:numPr>
          <w:ilvl w:val="0"/>
          <w:numId w:val="39"/>
        </w:numPr>
        <w:autoSpaceDE w:val="0"/>
        <w:autoSpaceDN w:val="0"/>
        <w:adjustRightInd w:val="0"/>
        <w:spacing w:after="0" w:line="240" w:lineRule="auto"/>
        <w:ind w:left="0" w:firstLine="709"/>
        <w:rPr>
          <w:sz w:val="28"/>
          <w:szCs w:val="28"/>
        </w:rPr>
      </w:pPr>
      <w:r>
        <w:rPr>
          <w:sz w:val="28"/>
          <w:szCs w:val="28"/>
        </w:rPr>
        <w:t>Порядок применения Правил землепользования и застройки и внесения в них изменений включает в себя положения:</w:t>
      </w:r>
    </w:p>
    <w:p w:rsidR="0024210C" w:rsidRPr="0024210C" w:rsidRDefault="0024210C" w:rsidP="0024210C">
      <w:pPr>
        <w:autoSpaceDE w:val="0"/>
        <w:autoSpaceDN w:val="0"/>
        <w:adjustRightInd w:val="0"/>
        <w:spacing w:after="0" w:line="240" w:lineRule="auto"/>
        <w:ind w:left="709"/>
        <w:rPr>
          <w:color w:val="000000"/>
          <w:sz w:val="28"/>
          <w:szCs w:val="28"/>
          <w:shd w:val="clear" w:color="auto" w:fill="FFFFFF"/>
        </w:rPr>
      </w:pP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t>о регулировании землепользования и застройки органами местного самоуправления;</w:t>
      </w: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t>о подготовке документации по планировке территории органами местного самоуправления;</w:t>
      </w: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lastRenderedPageBreak/>
        <w:t xml:space="preserve"> о проведении общественных обсуждений или публичных слушаний по вопросам землепользования и застройки;</w:t>
      </w: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t xml:space="preserve"> о внесении изменений в Правил землепользования и застройки землепользования и застройки;</w:t>
      </w:r>
    </w:p>
    <w:p w:rsidR="000316B9" w:rsidRPr="0024210C" w:rsidRDefault="000316B9" w:rsidP="0024210C">
      <w:pPr>
        <w:numPr>
          <w:ilvl w:val="0"/>
          <w:numId w:val="41"/>
        </w:numPr>
        <w:autoSpaceDE w:val="0"/>
        <w:autoSpaceDN w:val="0"/>
        <w:adjustRightInd w:val="0"/>
        <w:spacing w:after="0" w:line="240" w:lineRule="auto"/>
        <w:ind w:left="0" w:firstLine="709"/>
        <w:rPr>
          <w:color w:val="000000"/>
          <w:sz w:val="28"/>
          <w:szCs w:val="28"/>
          <w:shd w:val="clear" w:color="auto" w:fill="FFFFFF"/>
        </w:rPr>
      </w:pPr>
      <w:r w:rsidRPr="0024210C">
        <w:rPr>
          <w:color w:val="000000"/>
          <w:sz w:val="28"/>
          <w:szCs w:val="28"/>
          <w:shd w:val="clear" w:color="auto" w:fill="FFFFFF"/>
        </w:rPr>
        <w:t>о проведении общественных обсуждений или публичных слушаний по вопросам землепользования и застройки.</w:t>
      </w:r>
    </w:p>
    <w:p w:rsidR="000316B9" w:rsidRDefault="000316B9" w:rsidP="000316B9">
      <w:pPr>
        <w:autoSpaceDE w:val="0"/>
        <w:autoSpaceDN w:val="0"/>
        <w:adjustRightInd w:val="0"/>
        <w:rPr>
          <w:sz w:val="28"/>
          <w:szCs w:val="28"/>
        </w:rPr>
      </w:pPr>
    </w:p>
    <w:p w:rsidR="000316B9" w:rsidRDefault="000316B9" w:rsidP="000316B9">
      <w:pPr>
        <w:numPr>
          <w:ilvl w:val="0"/>
          <w:numId w:val="39"/>
        </w:numPr>
        <w:autoSpaceDE w:val="0"/>
        <w:autoSpaceDN w:val="0"/>
        <w:adjustRightInd w:val="0"/>
        <w:spacing w:after="0" w:line="240" w:lineRule="auto"/>
        <w:ind w:left="0" w:firstLine="709"/>
        <w:rPr>
          <w:sz w:val="28"/>
          <w:szCs w:val="28"/>
        </w:rPr>
      </w:pPr>
      <w:r>
        <w:rPr>
          <w:color w:val="000000"/>
          <w:sz w:val="28"/>
          <w:szCs w:val="28"/>
          <w:shd w:val="clear" w:color="auto" w:fill="FFFFFF"/>
        </w:rPr>
        <w:t>На карте градостроительного зонирования в обязательном порядке отображаются</w:t>
      </w:r>
      <w:r>
        <w:rPr>
          <w:sz w:val="28"/>
          <w:szCs w:val="28"/>
        </w:rPr>
        <w:t>:</w:t>
      </w:r>
    </w:p>
    <w:p w:rsidR="000316B9" w:rsidRDefault="000316B9" w:rsidP="000316B9">
      <w:pPr>
        <w:numPr>
          <w:ilvl w:val="0"/>
          <w:numId w:val="41"/>
        </w:numPr>
        <w:autoSpaceDE w:val="0"/>
        <w:autoSpaceDN w:val="0"/>
        <w:adjustRightInd w:val="0"/>
        <w:spacing w:after="0" w:line="240" w:lineRule="auto"/>
        <w:ind w:left="0" w:firstLine="709"/>
        <w:rPr>
          <w:sz w:val="28"/>
          <w:szCs w:val="28"/>
        </w:rPr>
      </w:pPr>
      <w:r>
        <w:rPr>
          <w:color w:val="000000"/>
          <w:sz w:val="28"/>
          <w:szCs w:val="28"/>
          <w:shd w:val="clear" w:color="auto" w:fill="FFFFFF"/>
        </w:rPr>
        <w:t>границы населенных пунктов, входящих в состав поселения</w:t>
      </w:r>
      <w:r>
        <w:rPr>
          <w:sz w:val="28"/>
          <w:szCs w:val="28"/>
        </w:rPr>
        <w:t>;</w:t>
      </w:r>
    </w:p>
    <w:p w:rsidR="000316B9" w:rsidRDefault="000316B9" w:rsidP="000316B9">
      <w:pPr>
        <w:numPr>
          <w:ilvl w:val="0"/>
          <w:numId w:val="41"/>
        </w:numPr>
        <w:autoSpaceDE w:val="0"/>
        <w:autoSpaceDN w:val="0"/>
        <w:adjustRightInd w:val="0"/>
        <w:spacing w:after="0" w:line="240" w:lineRule="auto"/>
        <w:ind w:left="0" w:firstLine="709"/>
        <w:rPr>
          <w:sz w:val="28"/>
          <w:szCs w:val="28"/>
        </w:rPr>
      </w:pPr>
      <w:r>
        <w:rPr>
          <w:color w:val="000000"/>
          <w:sz w:val="28"/>
          <w:szCs w:val="28"/>
          <w:shd w:val="clear" w:color="auto" w:fill="FFFFFF"/>
        </w:rPr>
        <w:t>границы зон с особыми условиями использования территорий</w:t>
      </w:r>
      <w:r>
        <w:rPr>
          <w:sz w:val="28"/>
          <w:szCs w:val="28"/>
        </w:rPr>
        <w:t>;</w:t>
      </w:r>
    </w:p>
    <w:p w:rsidR="000316B9" w:rsidRDefault="000316B9" w:rsidP="000316B9">
      <w:pPr>
        <w:numPr>
          <w:ilvl w:val="0"/>
          <w:numId w:val="41"/>
        </w:numPr>
        <w:autoSpaceDE w:val="0"/>
        <w:autoSpaceDN w:val="0"/>
        <w:adjustRightInd w:val="0"/>
        <w:spacing w:after="0" w:line="240" w:lineRule="auto"/>
        <w:ind w:left="0" w:firstLine="709"/>
        <w:rPr>
          <w:sz w:val="28"/>
          <w:szCs w:val="28"/>
        </w:rPr>
      </w:pPr>
      <w:r>
        <w:rPr>
          <w:color w:val="000000"/>
          <w:sz w:val="28"/>
          <w:szCs w:val="28"/>
          <w:shd w:val="clear" w:color="auto" w:fill="FFFFFF"/>
        </w:rPr>
        <w:t>границы территорий объектов культурного наследия</w:t>
      </w:r>
      <w:r>
        <w:rPr>
          <w:sz w:val="28"/>
          <w:szCs w:val="28"/>
        </w:rPr>
        <w:t>;</w:t>
      </w:r>
    </w:p>
    <w:p w:rsidR="000316B9" w:rsidRDefault="000316B9" w:rsidP="000316B9">
      <w:pPr>
        <w:numPr>
          <w:ilvl w:val="0"/>
          <w:numId w:val="41"/>
        </w:numPr>
        <w:autoSpaceDE w:val="0"/>
        <w:autoSpaceDN w:val="0"/>
        <w:adjustRightInd w:val="0"/>
        <w:spacing w:after="0" w:line="240" w:lineRule="auto"/>
        <w:ind w:left="0" w:firstLine="709"/>
        <w:rPr>
          <w:sz w:val="28"/>
          <w:szCs w:val="28"/>
        </w:rPr>
      </w:pPr>
      <w:r>
        <w:rPr>
          <w:color w:val="000000"/>
          <w:sz w:val="28"/>
          <w:szCs w:val="28"/>
          <w:shd w:val="clear" w:color="auto" w:fill="FFFFFF"/>
        </w:rPr>
        <w:t>границы территорий исторических поселений федерального значения;</w:t>
      </w:r>
    </w:p>
    <w:p w:rsidR="000316B9" w:rsidRDefault="000316B9" w:rsidP="000316B9">
      <w:pPr>
        <w:numPr>
          <w:ilvl w:val="0"/>
          <w:numId w:val="41"/>
        </w:numPr>
        <w:autoSpaceDE w:val="0"/>
        <w:autoSpaceDN w:val="0"/>
        <w:adjustRightInd w:val="0"/>
        <w:spacing w:after="0" w:line="240" w:lineRule="auto"/>
        <w:ind w:left="0" w:firstLine="709"/>
        <w:rPr>
          <w:sz w:val="28"/>
          <w:szCs w:val="28"/>
        </w:rPr>
      </w:pPr>
      <w:r>
        <w:rPr>
          <w:color w:val="000000"/>
          <w:sz w:val="28"/>
          <w:szCs w:val="28"/>
          <w:shd w:val="clear" w:color="auto" w:fill="FFFFFF"/>
        </w:rPr>
        <w:t>границы территорий исторических поселений регионального значения.</w:t>
      </w:r>
    </w:p>
    <w:p w:rsidR="000316B9" w:rsidRDefault="000316B9" w:rsidP="000316B9">
      <w:pPr>
        <w:numPr>
          <w:ilvl w:val="0"/>
          <w:numId w:val="39"/>
        </w:numPr>
        <w:autoSpaceDE w:val="0"/>
        <w:autoSpaceDN w:val="0"/>
        <w:adjustRightInd w:val="0"/>
        <w:spacing w:after="0" w:line="240" w:lineRule="auto"/>
        <w:ind w:left="0" w:firstLine="709"/>
        <w:rPr>
          <w:sz w:val="28"/>
          <w:szCs w:val="28"/>
        </w:rPr>
      </w:pPr>
      <w:r>
        <w:rPr>
          <w:color w:val="000000"/>
          <w:sz w:val="28"/>
          <w:szCs w:val="28"/>
          <w:shd w:val="clear" w:color="auto" w:fill="FFFFFF"/>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316B9" w:rsidRDefault="000316B9" w:rsidP="000316B9">
      <w:pPr>
        <w:numPr>
          <w:ilvl w:val="0"/>
          <w:numId w:val="42"/>
        </w:numPr>
        <w:autoSpaceDE w:val="0"/>
        <w:autoSpaceDN w:val="0"/>
        <w:adjustRightInd w:val="0"/>
        <w:spacing w:after="0" w:line="240" w:lineRule="auto"/>
        <w:ind w:left="0" w:firstLine="709"/>
        <w:rPr>
          <w:sz w:val="28"/>
          <w:szCs w:val="28"/>
        </w:rPr>
      </w:pPr>
      <w:r>
        <w:rPr>
          <w:color w:val="000000"/>
          <w:sz w:val="28"/>
          <w:szCs w:val="28"/>
          <w:shd w:val="clear" w:color="auto" w:fill="FFFFFF"/>
        </w:rPr>
        <w:t>виды разрешенного использования земельных участков и объектов капитального строительства;</w:t>
      </w:r>
    </w:p>
    <w:p w:rsidR="000316B9" w:rsidRDefault="00B12F53" w:rsidP="000316B9">
      <w:pPr>
        <w:numPr>
          <w:ilvl w:val="0"/>
          <w:numId w:val="42"/>
        </w:numPr>
        <w:autoSpaceDE w:val="0"/>
        <w:autoSpaceDN w:val="0"/>
        <w:adjustRightInd w:val="0"/>
        <w:spacing w:after="0" w:line="240" w:lineRule="auto"/>
        <w:ind w:left="0" w:firstLine="709"/>
        <w:rPr>
          <w:sz w:val="28"/>
          <w:szCs w:val="28"/>
        </w:rPr>
      </w:pPr>
      <w:hyperlink r:id="rId9" w:anchor="dst100606" w:history="1">
        <w:r w:rsidR="000316B9">
          <w:rPr>
            <w:rStyle w:val="aa"/>
            <w:color w:val="000000"/>
            <w:sz w:val="28"/>
            <w:shd w:val="clear" w:color="auto" w:fill="FFFFFF"/>
          </w:rPr>
          <w:t>предельные</w:t>
        </w:r>
      </w:hyperlink>
      <w:r w:rsidR="000316B9">
        <w:rPr>
          <w:color w:val="000000"/>
          <w:sz w:val="28"/>
          <w:szCs w:val="28"/>
          <w:shd w:val="clear" w:color="auto" w:fill="FFFFFF"/>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316B9" w:rsidRDefault="000316B9" w:rsidP="000316B9">
      <w:pPr>
        <w:numPr>
          <w:ilvl w:val="0"/>
          <w:numId w:val="42"/>
        </w:numPr>
        <w:autoSpaceDE w:val="0"/>
        <w:autoSpaceDN w:val="0"/>
        <w:adjustRightInd w:val="0"/>
        <w:spacing w:after="0" w:line="240" w:lineRule="auto"/>
        <w:ind w:left="0" w:firstLine="709"/>
        <w:rPr>
          <w:color w:val="000000"/>
          <w:sz w:val="28"/>
          <w:szCs w:val="28"/>
          <w:shd w:val="clear" w:color="auto" w:fill="FFFFFF"/>
        </w:rPr>
      </w:pPr>
      <w:r>
        <w:rPr>
          <w:color w:val="000000"/>
          <w:sz w:val="28"/>
          <w:szCs w:val="28"/>
          <w:shd w:val="clear" w:color="auto" w:fill="FFFFFF"/>
        </w:rPr>
        <w:t>ограничения использования земельных участков и объектов капитального строительства, устанавливаемые в соответствии с </w:t>
      </w:r>
      <w:hyperlink r:id="rId10" w:anchor="dst100220" w:history="1">
        <w:r>
          <w:rPr>
            <w:rStyle w:val="aa"/>
            <w:color w:val="000000"/>
            <w:sz w:val="28"/>
            <w:shd w:val="clear" w:color="auto" w:fill="FFFFFF"/>
          </w:rPr>
          <w:t>законодательством</w:t>
        </w:r>
      </w:hyperlink>
      <w:r>
        <w:rPr>
          <w:color w:val="000000"/>
          <w:sz w:val="28"/>
          <w:szCs w:val="28"/>
          <w:shd w:val="clear" w:color="auto" w:fill="FFFFFF"/>
        </w:rPr>
        <w:t> Российской Федерации;</w:t>
      </w:r>
    </w:p>
    <w:p w:rsidR="000316B9" w:rsidRDefault="000316B9" w:rsidP="000316B9">
      <w:pPr>
        <w:numPr>
          <w:ilvl w:val="0"/>
          <w:numId w:val="42"/>
        </w:numPr>
        <w:autoSpaceDE w:val="0"/>
        <w:autoSpaceDN w:val="0"/>
        <w:adjustRightInd w:val="0"/>
        <w:spacing w:after="0" w:line="240" w:lineRule="auto"/>
        <w:ind w:left="0" w:firstLine="709"/>
        <w:rPr>
          <w:sz w:val="28"/>
          <w:szCs w:val="28"/>
        </w:rPr>
      </w:pPr>
      <w:r>
        <w:rPr>
          <w:color w:val="000000"/>
          <w:sz w:val="28"/>
          <w:szCs w:val="28"/>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0316B9" w:rsidRDefault="000316B9" w:rsidP="000316B9">
      <w:pPr>
        <w:autoSpaceDE w:val="0"/>
        <w:autoSpaceDN w:val="0"/>
        <w:adjustRightInd w:val="0"/>
        <w:rPr>
          <w:color w:val="000000"/>
          <w:sz w:val="28"/>
          <w:szCs w:val="28"/>
          <w:shd w:val="clear" w:color="auto" w:fill="FFFFFF"/>
        </w:rPr>
      </w:pPr>
    </w:p>
    <w:p w:rsidR="000316B9" w:rsidRDefault="000316B9" w:rsidP="000316B9">
      <w:pPr>
        <w:numPr>
          <w:ilvl w:val="0"/>
          <w:numId w:val="39"/>
        </w:numPr>
        <w:autoSpaceDE w:val="0"/>
        <w:autoSpaceDN w:val="0"/>
        <w:adjustRightInd w:val="0"/>
        <w:spacing w:after="0" w:line="240" w:lineRule="auto"/>
        <w:ind w:left="0" w:firstLine="709"/>
        <w:rPr>
          <w:color w:val="000000"/>
          <w:sz w:val="28"/>
          <w:szCs w:val="28"/>
        </w:rPr>
      </w:pPr>
      <w:r>
        <w:rPr>
          <w:color w:val="000000"/>
          <w:sz w:val="28"/>
          <w:szCs w:val="28"/>
        </w:rPr>
        <w:t xml:space="preserve">Виды разрешенного использования земельных участков и объектов капитального строительства. </w:t>
      </w:r>
    </w:p>
    <w:p w:rsidR="000316B9" w:rsidRDefault="000316B9" w:rsidP="000316B9">
      <w:pPr>
        <w:autoSpaceDE w:val="0"/>
        <w:autoSpaceDN w:val="0"/>
        <w:adjustRightInd w:val="0"/>
        <w:rPr>
          <w:color w:val="000000"/>
          <w:sz w:val="28"/>
          <w:szCs w:val="28"/>
          <w:shd w:val="clear" w:color="auto" w:fill="FFFFFF"/>
        </w:rPr>
      </w:pPr>
      <w:r>
        <w:rPr>
          <w:color w:val="000000"/>
          <w:sz w:val="28"/>
          <w:szCs w:val="28"/>
          <w:shd w:val="clear" w:color="auto" w:fill="FFFFFF"/>
        </w:rPr>
        <w:t>Разрешенное использование земельных участков и объектов капитального строительства, может быть, следующих видов:</w:t>
      </w:r>
    </w:p>
    <w:p w:rsidR="000316B9" w:rsidRDefault="000316B9" w:rsidP="000316B9">
      <w:pPr>
        <w:numPr>
          <w:ilvl w:val="0"/>
          <w:numId w:val="43"/>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t>основные виды разрешенного использования;</w:t>
      </w:r>
    </w:p>
    <w:p w:rsidR="000316B9" w:rsidRDefault="000316B9" w:rsidP="000316B9">
      <w:pPr>
        <w:numPr>
          <w:ilvl w:val="0"/>
          <w:numId w:val="43"/>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lastRenderedPageBreak/>
        <w:t>условно разрешенные виды использования;</w:t>
      </w:r>
    </w:p>
    <w:p w:rsidR="000316B9" w:rsidRDefault="000316B9" w:rsidP="000316B9">
      <w:pPr>
        <w:numPr>
          <w:ilvl w:val="0"/>
          <w:numId w:val="43"/>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316B9" w:rsidRDefault="000316B9" w:rsidP="000316B9">
      <w:pPr>
        <w:numPr>
          <w:ilvl w:val="0"/>
          <w:numId w:val="39"/>
        </w:numPr>
        <w:autoSpaceDE w:val="0"/>
        <w:autoSpaceDN w:val="0"/>
        <w:adjustRightInd w:val="0"/>
        <w:spacing w:after="0" w:line="240" w:lineRule="auto"/>
        <w:ind w:left="0" w:firstLine="709"/>
        <w:rPr>
          <w:color w:val="000000"/>
          <w:sz w:val="28"/>
          <w:szCs w:val="28"/>
        </w:rPr>
      </w:pPr>
      <w:r>
        <w:rPr>
          <w:color w:val="000000"/>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316B9" w:rsidRDefault="000316B9" w:rsidP="000316B9">
      <w:pPr>
        <w:numPr>
          <w:ilvl w:val="0"/>
          <w:numId w:val="44"/>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316B9" w:rsidRDefault="000316B9" w:rsidP="000316B9">
      <w:pPr>
        <w:autoSpaceDE w:val="0"/>
        <w:autoSpaceDN w:val="0"/>
        <w:adjustRightInd w:val="0"/>
        <w:rPr>
          <w:color w:val="000000"/>
          <w:sz w:val="28"/>
          <w:szCs w:val="28"/>
          <w:shd w:val="clear" w:color="auto" w:fill="FFFFFF"/>
        </w:rPr>
      </w:pPr>
      <w:r>
        <w:rPr>
          <w:color w:val="000000"/>
          <w:sz w:val="28"/>
          <w:szCs w:val="28"/>
          <w:shd w:val="clear" w:color="auto" w:fill="FFFFFF"/>
        </w:rPr>
        <w:t>- предельные (минимальные и (или) максимальные) размеры земельных участков, в том числе их площадь;</w:t>
      </w:r>
    </w:p>
    <w:p w:rsidR="000316B9" w:rsidRDefault="000316B9" w:rsidP="000316B9">
      <w:pPr>
        <w:autoSpaceDE w:val="0"/>
        <w:autoSpaceDN w:val="0"/>
        <w:adjustRightInd w:val="0"/>
        <w:rPr>
          <w:color w:val="000000"/>
          <w:sz w:val="28"/>
          <w:szCs w:val="28"/>
          <w:shd w:val="clear" w:color="auto" w:fill="FFFFFF"/>
        </w:rPr>
      </w:pPr>
      <w:r>
        <w:rPr>
          <w:color w:val="000000"/>
          <w:sz w:val="28"/>
          <w:szCs w:val="28"/>
          <w:shd w:val="clear" w:color="auto" w:fill="FFFFFF"/>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316B9" w:rsidRDefault="000316B9" w:rsidP="000316B9">
      <w:pPr>
        <w:autoSpaceDE w:val="0"/>
        <w:autoSpaceDN w:val="0"/>
        <w:adjustRightInd w:val="0"/>
        <w:rPr>
          <w:color w:val="000000"/>
          <w:sz w:val="28"/>
          <w:szCs w:val="28"/>
          <w:shd w:val="clear" w:color="auto" w:fill="FFFFFF"/>
        </w:rPr>
      </w:pPr>
      <w:r>
        <w:rPr>
          <w:color w:val="000000"/>
          <w:sz w:val="28"/>
          <w:szCs w:val="28"/>
          <w:shd w:val="clear" w:color="auto" w:fill="FFFFFF"/>
        </w:rPr>
        <w:t>- предельное количество этажей или предельную высоту зданий, строений, сооружений;</w:t>
      </w:r>
    </w:p>
    <w:p w:rsidR="000316B9" w:rsidRDefault="000316B9" w:rsidP="000316B9">
      <w:pPr>
        <w:autoSpaceDE w:val="0"/>
        <w:autoSpaceDN w:val="0"/>
        <w:adjustRightInd w:val="0"/>
        <w:rPr>
          <w:color w:val="000000"/>
          <w:sz w:val="28"/>
          <w:szCs w:val="28"/>
          <w:shd w:val="clear" w:color="auto" w:fill="FFFFFF"/>
        </w:rPr>
      </w:pPr>
      <w:r>
        <w:rPr>
          <w:color w:val="000000"/>
          <w:sz w:val="28"/>
          <w:szCs w:val="28"/>
          <w:shd w:val="clear" w:color="auto" w:fill="FFFFFF"/>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316B9" w:rsidRPr="0024210C"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316B9" w:rsidRDefault="000316B9" w:rsidP="000316B9">
      <w:pPr>
        <w:numPr>
          <w:ilvl w:val="0"/>
          <w:numId w:val="44"/>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316B9" w:rsidRPr="0024210C" w:rsidRDefault="0024210C"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 xml:space="preserve">4) </w:t>
      </w:r>
      <w:r w:rsidR="000316B9">
        <w:rPr>
          <w:color w:val="000000"/>
          <w:sz w:val="28"/>
          <w:szCs w:val="28"/>
          <w:shd w:val="clear" w:color="auto" w:fill="FFFFFF"/>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w:t>
      </w:r>
      <w:r w:rsidR="000316B9">
        <w:rPr>
          <w:color w:val="000000"/>
          <w:sz w:val="28"/>
          <w:szCs w:val="28"/>
          <w:shd w:val="clear" w:color="auto" w:fill="FFFFFF"/>
        </w:rPr>
        <w:lastRenderedPageBreak/>
        <w:t>муниципальных унитарных предприятий, выбираются самостоятельно без дополнительных разрешений и согласования.</w:t>
      </w:r>
    </w:p>
    <w:p w:rsidR="000316B9" w:rsidRPr="0024210C"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0316B9" w:rsidRDefault="000316B9" w:rsidP="000316B9">
      <w:pPr>
        <w:numPr>
          <w:ilvl w:val="0"/>
          <w:numId w:val="44"/>
        </w:numPr>
        <w:autoSpaceDE w:val="0"/>
        <w:autoSpaceDN w:val="0"/>
        <w:adjustRightInd w:val="0"/>
        <w:spacing w:after="0" w:line="240" w:lineRule="auto"/>
        <w:ind w:left="0" w:firstLine="709"/>
        <w:rPr>
          <w:color w:val="000000"/>
          <w:sz w:val="28"/>
          <w:szCs w:val="28"/>
        </w:rPr>
      </w:pPr>
      <w:r>
        <w:rPr>
          <w:color w:val="000000"/>
          <w:sz w:val="28"/>
          <w:szCs w:val="28"/>
          <w:shd w:val="clear" w:color="auto" w:fill="FFFFFF"/>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316B9" w:rsidRDefault="0024210C"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 xml:space="preserve">6) </w:t>
      </w:r>
      <w:r w:rsidR="000316B9">
        <w:rPr>
          <w:color w:val="000000"/>
          <w:sz w:val="28"/>
          <w:szCs w:val="28"/>
          <w:shd w:val="clear" w:color="auto" w:fill="FFFFFF"/>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1" w:anchor="dst100615" w:history="1">
        <w:r w:rsidR="000316B9" w:rsidRPr="0024210C">
          <w:rPr>
            <w:szCs w:val="28"/>
          </w:rPr>
          <w:t>статьей 39</w:t>
        </w:r>
      </w:hyperlink>
      <w:r w:rsidR="000316B9">
        <w:rPr>
          <w:color w:val="000000"/>
          <w:sz w:val="28"/>
          <w:szCs w:val="28"/>
          <w:shd w:val="clear" w:color="auto" w:fill="FFFFFF"/>
        </w:rPr>
        <w:t> Градостроительного Кодекса.</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316B9" w:rsidRPr="0024210C"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316B9" w:rsidRPr="0024210C" w:rsidRDefault="000316B9" w:rsidP="0024210C">
      <w:pPr>
        <w:autoSpaceDE w:val="0"/>
        <w:autoSpaceDN w:val="0"/>
        <w:adjustRightInd w:val="0"/>
        <w:spacing w:after="0" w:line="240" w:lineRule="auto"/>
        <w:ind w:firstLine="709"/>
        <w:rPr>
          <w:color w:val="000000"/>
          <w:sz w:val="28"/>
          <w:szCs w:val="28"/>
          <w:shd w:val="clear" w:color="auto" w:fill="FFFFFF"/>
        </w:rPr>
      </w:pPr>
      <w:r w:rsidRPr="0024210C">
        <w:rPr>
          <w:color w:val="000000"/>
          <w:sz w:val="28"/>
          <w:szCs w:val="28"/>
          <w:shd w:val="clear" w:color="auto" w:fill="FFFFFF"/>
        </w:rPr>
        <w:t xml:space="preserve">- </w:t>
      </w:r>
      <w:r>
        <w:rPr>
          <w:color w:val="000000"/>
          <w:sz w:val="28"/>
          <w:szCs w:val="28"/>
          <w:shd w:val="clear" w:color="auto" w:fill="FFFFFF"/>
        </w:rPr>
        <w:t>предельные (минимальные и (или) максимальные) размеры земельных участков, в том числе их площадь;</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sidRPr="0024210C">
        <w:rPr>
          <w:color w:val="000000"/>
          <w:sz w:val="28"/>
          <w:szCs w:val="28"/>
          <w:shd w:val="clear" w:color="auto" w:fill="FFFFFF"/>
        </w:rPr>
        <w:t xml:space="preserve">- </w:t>
      </w:r>
      <w:r>
        <w:rPr>
          <w:color w:val="000000"/>
          <w:sz w:val="28"/>
          <w:szCs w:val="28"/>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 предельное количество этажей или предельную высоту зданий, строений, сооружений;</w:t>
      </w:r>
    </w:p>
    <w:p w:rsidR="000316B9" w:rsidRPr="0024210C"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rPr>
        <w:t xml:space="preserve">2) </w:t>
      </w:r>
      <w:r>
        <w:rPr>
          <w:color w:val="000000"/>
          <w:sz w:val="28"/>
          <w:szCs w:val="28"/>
          <w:shd w:val="clear" w:color="auto" w:fill="FFFFFF"/>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12" w:anchor="dst100609" w:history="1">
        <w:r>
          <w:rPr>
            <w:rStyle w:val="aa"/>
            <w:color w:val="000000"/>
            <w:sz w:val="28"/>
            <w:shd w:val="clear" w:color="auto" w:fill="FFFFFF"/>
          </w:rPr>
          <w:t>пунктами 2</w:t>
        </w:r>
      </w:hyperlink>
      <w:r>
        <w:rPr>
          <w:color w:val="000000"/>
          <w:sz w:val="28"/>
          <w:szCs w:val="28"/>
          <w:shd w:val="clear" w:color="auto" w:fill="FFFFFF"/>
        </w:rPr>
        <w:t> - </w:t>
      </w:r>
      <w:hyperlink r:id="rId13" w:anchor="dst100611" w:history="1">
        <w:r>
          <w:rPr>
            <w:rStyle w:val="aa"/>
            <w:color w:val="000000"/>
            <w:sz w:val="28"/>
            <w:shd w:val="clear" w:color="auto" w:fill="FFFFFF"/>
          </w:rPr>
          <w:t>4 части 1</w:t>
        </w:r>
      </w:hyperlink>
      <w:r>
        <w:rPr>
          <w:color w:val="000000"/>
          <w:sz w:val="28"/>
          <w:szCs w:val="28"/>
          <w:shd w:val="clear" w:color="auto" w:fill="FFFFFF"/>
        </w:rPr>
        <w:t xml:space="preserve"> настоящей статьи </w:t>
      </w:r>
      <w:r>
        <w:rPr>
          <w:color w:val="000000"/>
          <w:sz w:val="28"/>
          <w:szCs w:val="28"/>
          <w:shd w:val="clear" w:color="auto" w:fill="FFFFFF"/>
        </w:rPr>
        <w:lastRenderedPageBreak/>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316B9" w:rsidRDefault="000316B9" w:rsidP="0024210C">
      <w:pPr>
        <w:autoSpaceDE w:val="0"/>
        <w:autoSpaceDN w:val="0"/>
        <w:adjustRightInd w:val="0"/>
        <w:spacing w:after="0" w:line="240" w:lineRule="auto"/>
        <w:ind w:firstLine="709"/>
        <w:rPr>
          <w:color w:val="000000"/>
          <w:sz w:val="28"/>
          <w:szCs w:val="28"/>
        </w:rPr>
      </w:pPr>
      <w:r>
        <w:rPr>
          <w:color w:val="000000"/>
          <w:sz w:val="28"/>
          <w:szCs w:val="28"/>
          <w:shd w:val="clear" w:color="auto" w:fill="FFFFFF"/>
        </w:rPr>
        <w:t>Наряду с вышеуказанными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316B9" w:rsidRDefault="000316B9" w:rsidP="0024210C">
      <w:pPr>
        <w:autoSpaceDE w:val="0"/>
        <w:autoSpaceDN w:val="0"/>
        <w:adjustRightInd w:val="0"/>
        <w:spacing w:after="0" w:line="240" w:lineRule="auto"/>
        <w:ind w:firstLine="709"/>
        <w:rPr>
          <w:color w:val="000000"/>
          <w:sz w:val="28"/>
          <w:szCs w:val="28"/>
          <w:shd w:val="clear" w:color="auto" w:fill="FFFFFF"/>
        </w:rPr>
      </w:pPr>
      <w:r>
        <w:rPr>
          <w:color w:val="000000"/>
          <w:sz w:val="28"/>
          <w:szCs w:val="28"/>
          <w:shd w:val="clear" w:color="auto" w:fill="FFFFFF"/>
        </w:rPr>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0316B9" w:rsidRDefault="000316B9" w:rsidP="0024210C">
      <w:pPr>
        <w:autoSpaceDE w:val="0"/>
        <w:autoSpaceDN w:val="0"/>
        <w:adjustRightInd w:val="0"/>
        <w:spacing w:after="0" w:line="240" w:lineRule="auto"/>
        <w:ind w:firstLine="709"/>
        <w:rPr>
          <w:color w:val="000000"/>
          <w:sz w:val="28"/>
          <w:szCs w:val="28"/>
        </w:rPr>
      </w:pPr>
      <w:r>
        <w:rPr>
          <w:color w:val="000000"/>
          <w:sz w:val="28"/>
          <w:szCs w:val="28"/>
          <w:shd w:val="clear" w:color="auto" w:fill="FFFFFF"/>
        </w:rPr>
        <w:t xml:space="preserve">В пределах территориальных зон могут устанавливаться </w:t>
      </w:r>
      <w:proofErr w:type="spellStart"/>
      <w:r>
        <w:rPr>
          <w:color w:val="000000"/>
          <w:sz w:val="28"/>
          <w:szCs w:val="28"/>
          <w:shd w:val="clear" w:color="auto" w:fill="FFFFFF"/>
        </w:rPr>
        <w:t>подзоны</w:t>
      </w:r>
      <w:proofErr w:type="spellEnd"/>
      <w:r>
        <w:rPr>
          <w:color w:val="000000"/>
          <w:sz w:val="28"/>
          <w:szCs w:val="28"/>
          <w:shd w:val="clear" w:color="auto" w:fill="FFFFFF"/>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t>Статья 6.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316B9" w:rsidRDefault="000316B9" w:rsidP="0024210C">
      <w:pPr>
        <w:autoSpaceDE w:val="0"/>
        <w:autoSpaceDN w:val="0"/>
        <w:adjustRightInd w:val="0"/>
        <w:spacing w:after="0" w:line="240" w:lineRule="auto"/>
        <w:ind w:firstLine="709"/>
        <w:rPr>
          <w:sz w:val="28"/>
          <w:szCs w:val="28"/>
        </w:rPr>
      </w:pPr>
      <w:r w:rsidRPr="0024210C">
        <w:rPr>
          <w:color w:val="000000"/>
          <w:sz w:val="28"/>
          <w:szCs w:val="28"/>
          <w:shd w:val="clear" w:color="auto" w:fill="FFFFFF"/>
        </w:rPr>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lastRenderedPageBreak/>
        <w:t>Статья 7. Ответственность за нарушение Правил землепользования и застройки</w:t>
      </w:r>
    </w:p>
    <w:p w:rsidR="00626A5C" w:rsidRDefault="000316B9" w:rsidP="0024210C">
      <w:pPr>
        <w:autoSpaceDE w:val="0"/>
        <w:autoSpaceDN w:val="0"/>
        <w:adjustRightInd w:val="0"/>
        <w:spacing w:after="0" w:line="240" w:lineRule="auto"/>
        <w:ind w:firstLine="709"/>
        <w:rPr>
          <w:color w:val="000000"/>
          <w:sz w:val="28"/>
          <w:szCs w:val="28"/>
          <w:shd w:val="clear" w:color="auto" w:fill="FFFFFF"/>
        </w:rPr>
      </w:pPr>
      <w:r w:rsidRPr="0024210C">
        <w:rPr>
          <w:color w:val="000000"/>
          <w:sz w:val="28"/>
          <w:szCs w:val="28"/>
          <w:shd w:val="clear" w:color="auto" w:fill="FFFFFF"/>
        </w:rPr>
        <w:t>Лица, виновные в нарушении настоящих Правил землепользования и застройки, несут ответственность в порядке, предусмотренном законодательством Российской Федерации</w:t>
      </w:r>
    </w:p>
    <w:p w:rsidR="0024210C" w:rsidRPr="0024210C" w:rsidRDefault="0024210C" w:rsidP="0024210C">
      <w:pPr>
        <w:autoSpaceDE w:val="0"/>
        <w:autoSpaceDN w:val="0"/>
        <w:adjustRightInd w:val="0"/>
        <w:spacing w:after="0" w:line="240" w:lineRule="auto"/>
        <w:ind w:firstLine="709"/>
        <w:rPr>
          <w:color w:val="000000"/>
          <w:sz w:val="28"/>
          <w:szCs w:val="28"/>
          <w:shd w:val="clear" w:color="auto" w:fill="FFFFFF"/>
        </w:rPr>
      </w:pPr>
    </w:p>
    <w:p w:rsidR="00626A5C" w:rsidRPr="0024210C" w:rsidRDefault="00626A5C" w:rsidP="0024210C">
      <w:pPr>
        <w:pStyle w:val="6"/>
        <w:rPr>
          <w:rFonts w:ascii="Times New Roman" w:hAnsi="Times New Roman"/>
          <w:sz w:val="28"/>
          <w:szCs w:val="28"/>
        </w:rPr>
      </w:pPr>
      <w:bookmarkStart w:id="3" w:name="_TOC_250012"/>
      <w:r w:rsidRPr="0024210C">
        <w:rPr>
          <w:rFonts w:ascii="Times New Roman" w:hAnsi="Times New Roman"/>
          <w:sz w:val="28"/>
          <w:szCs w:val="28"/>
        </w:rPr>
        <w:t xml:space="preserve">Статья </w:t>
      </w:r>
      <w:r w:rsidR="000316B9" w:rsidRPr="0024210C">
        <w:rPr>
          <w:rFonts w:ascii="Times New Roman" w:hAnsi="Times New Roman"/>
          <w:sz w:val="28"/>
          <w:szCs w:val="28"/>
        </w:rPr>
        <w:t>8</w:t>
      </w:r>
      <w:r w:rsidRPr="0024210C">
        <w:rPr>
          <w:rFonts w:ascii="Times New Roman" w:hAnsi="Times New Roman"/>
          <w:sz w:val="28"/>
          <w:szCs w:val="28"/>
        </w:rPr>
        <w:t xml:space="preserve">. Основные понятия, используемые в </w:t>
      </w:r>
      <w:bookmarkEnd w:id="3"/>
      <w:r w:rsidR="006971F4" w:rsidRPr="0024210C">
        <w:rPr>
          <w:rFonts w:ascii="Times New Roman" w:hAnsi="Times New Roman"/>
          <w:sz w:val="28"/>
          <w:szCs w:val="28"/>
        </w:rPr>
        <w:t>Правилах землепользования и застройки.</w:t>
      </w:r>
    </w:p>
    <w:p w:rsidR="00626A5C" w:rsidRPr="00626A5C" w:rsidRDefault="00626A5C" w:rsidP="009C683E">
      <w:pPr>
        <w:spacing w:after="0" w:line="240" w:lineRule="auto"/>
        <w:ind w:firstLine="709"/>
        <w:rPr>
          <w:sz w:val="28"/>
          <w:szCs w:val="28"/>
        </w:rPr>
      </w:pPr>
      <w:r w:rsidRPr="00626A5C">
        <w:rPr>
          <w:sz w:val="28"/>
          <w:szCs w:val="28"/>
        </w:rPr>
        <w:t>Понятия, используемые в настоящих</w:t>
      </w:r>
      <w:r>
        <w:rPr>
          <w:sz w:val="28"/>
          <w:szCs w:val="28"/>
        </w:rPr>
        <w:t xml:space="preserve"> Правилах, применяются в следую</w:t>
      </w:r>
      <w:r w:rsidRPr="00626A5C">
        <w:rPr>
          <w:sz w:val="28"/>
          <w:szCs w:val="28"/>
        </w:rPr>
        <w:t>щем значении:</w:t>
      </w:r>
    </w:p>
    <w:p w:rsidR="00626A5C" w:rsidRPr="00626A5C" w:rsidRDefault="00626A5C" w:rsidP="009C683E">
      <w:pPr>
        <w:spacing w:after="0" w:line="240" w:lineRule="auto"/>
        <w:ind w:firstLine="709"/>
        <w:rPr>
          <w:sz w:val="28"/>
          <w:szCs w:val="28"/>
        </w:rPr>
      </w:pPr>
      <w:r>
        <w:rPr>
          <w:b/>
          <w:sz w:val="28"/>
          <w:szCs w:val="28"/>
        </w:rPr>
        <w:t>А</w:t>
      </w:r>
      <w:r w:rsidRPr="00626A5C">
        <w:rPr>
          <w:b/>
          <w:sz w:val="28"/>
          <w:szCs w:val="28"/>
        </w:rPr>
        <w:t>кт приемки</w:t>
      </w:r>
      <w:r w:rsidRPr="00626A5C">
        <w:rPr>
          <w:sz w:val="28"/>
          <w:szCs w:val="28"/>
        </w:rPr>
        <w:t xml:space="preserve"> - документ, подгото</w:t>
      </w:r>
      <w:r>
        <w:rPr>
          <w:sz w:val="28"/>
          <w:szCs w:val="28"/>
        </w:rPr>
        <w:t>вленный по завершении строитель</w:t>
      </w:r>
      <w:r w:rsidRPr="00626A5C">
        <w:rPr>
          <w:sz w:val="28"/>
          <w:szCs w:val="28"/>
        </w:rPr>
        <w:t>ства, реконструкции, капитального ремон</w:t>
      </w:r>
      <w:r>
        <w:rPr>
          <w:sz w:val="28"/>
          <w:szCs w:val="28"/>
        </w:rPr>
        <w:t>та на основании договора, оформ</w:t>
      </w:r>
      <w:r w:rsidRPr="00626A5C">
        <w:rPr>
          <w:sz w:val="28"/>
          <w:szCs w:val="28"/>
        </w:rPr>
        <w:t>ленный в соответствии с требованиями гра</w:t>
      </w:r>
      <w:r>
        <w:rPr>
          <w:sz w:val="28"/>
          <w:szCs w:val="28"/>
        </w:rPr>
        <w:t>жданского законодательства, под</w:t>
      </w:r>
      <w:r w:rsidRPr="00626A5C">
        <w:rPr>
          <w:sz w:val="28"/>
          <w:szCs w:val="28"/>
        </w:rPr>
        <w:t xml:space="preserve">писанный застройщиком (заказчиком) и </w:t>
      </w:r>
      <w:r>
        <w:rPr>
          <w:sz w:val="28"/>
          <w:szCs w:val="28"/>
        </w:rPr>
        <w:t>исполнителем (подрядчиком, гене</w:t>
      </w:r>
      <w:r w:rsidRPr="00626A5C">
        <w:rPr>
          <w:sz w:val="28"/>
          <w:szCs w:val="28"/>
        </w:rPr>
        <w:t>ральным подрядчиком) работ по строительству, реконструкции, капитальному ремонту объекта капитального строитель</w:t>
      </w:r>
      <w:r>
        <w:rPr>
          <w:sz w:val="28"/>
          <w:szCs w:val="28"/>
        </w:rPr>
        <w:t>ства, удостоверяющий, что обяза</w:t>
      </w:r>
      <w:r w:rsidRPr="00626A5C">
        <w:rPr>
          <w:sz w:val="28"/>
          <w:szCs w:val="28"/>
        </w:rPr>
        <w:t>тельства исполнителя (подрядчика, генерал</w:t>
      </w:r>
      <w:r>
        <w:rPr>
          <w:sz w:val="28"/>
          <w:szCs w:val="28"/>
        </w:rPr>
        <w:t>ьного подрядчика) перед застрой</w:t>
      </w:r>
      <w:r w:rsidRPr="00626A5C">
        <w:rPr>
          <w:sz w:val="28"/>
          <w:szCs w:val="28"/>
        </w:rPr>
        <w:t xml:space="preserve">щиком (заказчиком) выполнены, результаты работ соответствуют </w:t>
      </w:r>
      <w:r>
        <w:rPr>
          <w:sz w:val="28"/>
          <w:szCs w:val="28"/>
        </w:rPr>
        <w:t>градострои</w:t>
      </w:r>
      <w:r w:rsidRPr="00626A5C">
        <w:rPr>
          <w:sz w:val="28"/>
          <w:szCs w:val="28"/>
        </w:rPr>
        <w:t>тельному плану земельного участка, утвержденной проектной документации, требованиям технических регламентов, и</w:t>
      </w:r>
      <w:r>
        <w:rPr>
          <w:sz w:val="28"/>
          <w:szCs w:val="28"/>
        </w:rPr>
        <w:t>ным условиям договора, и что зас</w:t>
      </w:r>
      <w:r w:rsidRPr="00626A5C">
        <w:rPr>
          <w:sz w:val="28"/>
          <w:szCs w:val="28"/>
        </w:rPr>
        <w:t>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626A5C" w:rsidRPr="00626A5C" w:rsidRDefault="00626A5C" w:rsidP="009C683E">
      <w:pPr>
        <w:spacing w:after="0" w:line="240" w:lineRule="auto"/>
        <w:ind w:firstLine="709"/>
        <w:rPr>
          <w:sz w:val="28"/>
          <w:szCs w:val="28"/>
        </w:rPr>
      </w:pPr>
      <w:r w:rsidRPr="00626A5C">
        <w:rPr>
          <w:b/>
          <w:sz w:val="28"/>
          <w:szCs w:val="28"/>
        </w:rPr>
        <w:t>Арендаторы земельных участков</w:t>
      </w:r>
      <w:r w:rsidRPr="00626A5C">
        <w:rPr>
          <w:sz w:val="28"/>
          <w:szCs w:val="28"/>
        </w:rPr>
        <w:t xml:space="preserve"> - лица, владеющие и пользующиеся земельным участком по договору аренды;</w:t>
      </w:r>
    </w:p>
    <w:p w:rsidR="00626A5C" w:rsidRPr="00626A5C" w:rsidRDefault="00626A5C" w:rsidP="009C683E">
      <w:pPr>
        <w:spacing w:after="0" w:line="240" w:lineRule="auto"/>
        <w:ind w:firstLine="709"/>
        <w:rPr>
          <w:sz w:val="28"/>
          <w:szCs w:val="28"/>
        </w:rPr>
      </w:pPr>
      <w:r w:rsidRPr="00626A5C">
        <w:rPr>
          <w:b/>
          <w:sz w:val="28"/>
          <w:szCs w:val="28"/>
        </w:rPr>
        <w:t>Благоустройство территории</w:t>
      </w:r>
      <w:r w:rsidRPr="00626A5C">
        <w:rPr>
          <w:sz w:val="28"/>
          <w:szCs w:val="28"/>
        </w:rPr>
        <w:t xml:space="preserve"> - деятельн</w:t>
      </w:r>
      <w:r>
        <w:rPr>
          <w:sz w:val="28"/>
          <w:szCs w:val="28"/>
        </w:rPr>
        <w:t>ость по реализации комплекса ме</w:t>
      </w:r>
      <w:r w:rsidRPr="00626A5C">
        <w:rPr>
          <w:sz w:val="28"/>
          <w:szCs w:val="28"/>
        </w:rPr>
        <w:t>роприятий, установленного правилами благоустройства территории муни</w:t>
      </w:r>
      <w:r>
        <w:rPr>
          <w:sz w:val="28"/>
          <w:szCs w:val="28"/>
        </w:rPr>
        <w:t>ци</w:t>
      </w:r>
      <w:r w:rsidRPr="00626A5C">
        <w:rPr>
          <w:sz w:val="28"/>
          <w:szCs w:val="28"/>
        </w:rPr>
        <w:t xml:space="preserve">пального образования, направленная на </w:t>
      </w:r>
      <w:r>
        <w:rPr>
          <w:sz w:val="28"/>
          <w:szCs w:val="28"/>
        </w:rPr>
        <w:t>обеспечение и повышение комфорт</w:t>
      </w:r>
      <w:r w:rsidRPr="00626A5C">
        <w:rPr>
          <w:sz w:val="28"/>
          <w:szCs w:val="28"/>
        </w:rPr>
        <w:t xml:space="preserve">ности условий проживания граждан, по </w:t>
      </w:r>
      <w:r>
        <w:rPr>
          <w:sz w:val="28"/>
          <w:szCs w:val="28"/>
        </w:rPr>
        <w:t>поддержанию и улучшению санитар</w:t>
      </w:r>
      <w:r w:rsidRPr="00626A5C">
        <w:rPr>
          <w:sz w:val="28"/>
          <w:szCs w:val="28"/>
        </w:rPr>
        <w:t>ного и эстетического состояния территории муниципального образования, по содержанию территорий населенных пункт</w:t>
      </w:r>
      <w:r>
        <w:rPr>
          <w:sz w:val="28"/>
          <w:szCs w:val="28"/>
        </w:rPr>
        <w:t>ов и расположенных на таких тер</w:t>
      </w:r>
      <w:r w:rsidRPr="00626A5C">
        <w:rPr>
          <w:sz w:val="28"/>
          <w:szCs w:val="28"/>
        </w:rPr>
        <w:t>риториях объектов, в том числе территорий общего пользования, земельных участков, зданий, строений, сооружений, прилегающих территорий</w:t>
      </w:r>
    </w:p>
    <w:p w:rsidR="00626A5C" w:rsidRPr="00626A5C" w:rsidRDefault="00626A5C" w:rsidP="009C683E">
      <w:pPr>
        <w:spacing w:after="0" w:line="240" w:lineRule="auto"/>
        <w:ind w:firstLine="709"/>
        <w:rPr>
          <w:sz w:val="28"/>
          <w:szCs w:val="28"/>
        </w:rPr>
      </w:pPr>
      <w:r w:rsidRPr="00626A5C">
        <w:rPr>
          <w:b/>
          <w:sz w:val="28"/>
          <w:szCs w:val="28"/>
        </w:rPr>
        <w:t>Блокированный жилой дом</w:t>
      </w:r>
      <w:r w:rsidRPr="00626A5C">
        <w:rPr>
          <w:sz w:val="28"/>
          <w:szCs w:val="28"/>
        </w:rPr>
        <w:t xml:space="preserve"> - 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w:t>
      </w:r>
      <w:r w:rsidR="000A4280">
        <w:rPr>
          <w:sz w:val="28"/>
          <w:szCs w:val="28"/>
        </w:rPr>
        <w:t xml:space="preserve"> на территорию общего пользова</w:t>
      </w:r>
      <w:r w:rsidRPr="00626A5C">
        <w:rPr>
          <w:sz w:val="28"/>
          <w:szCs w:val="28"/>
        </w:rPr>
        <w:t xml:space="preserve">ния (формулировка по </w:t>
      </w:r>
      <w:proofErr w:type="spellStart"/>
      <w:r w:rsidRPr="00626A5C">
        <w:rPr>
          <w:sz w:val="28"/>
          <w:szCs w:val="28"/>
        </w:rPr>
        <w:t>ГрК</w:t>
      </w:r>
      <w:proofErr w:type="spellEnd"/>
      <w:r w:rsidRPr="00626A5C">
        <w:rPr>
          <w:sz w:val="28"/>
          <w:szCs w:val="28"/>
        </w:rPr>
        <w:t xml:space="preserve"> ст.49);</w:t>
      </w:r>
    </w:p>
    <w:p w:rsidR="00626A5C" w:rsidRPr="00626A5C" w:rsidRDefault="000A4280" w:rsidP="009C683E">
      <w:pPr>
        <w:spacing w:after="0" w:line="240" w:lineRule="auto"/>
        <w:ind w:firstLine="709"/>
        <w:rPr>
          <w:sz w:val="28"/>
          <w:szCs w:val="28"/>
        </w:rPr>
      </w:pPr>
      <w:r w:rsidRPr="000A4280">
        <w:rPr>
          <w:b/>
          <w:sz w:val="28"/>
          <w:szCs w:val="28"/>
        </w:rPr>
        <w:lastRenderedPageBreak/>
        <w:t>Б</w:t>
      </w:r>
      <w:r w:rsidR="00626A5C" w:rsidRPr="000A4280">
        <w:rPr>
          <w:b/>
          <w:sz w:val="28"/>
          <w:szCs w:val="28"/>
        </w:rPr>
        <w:t>оковые границы участка</w:t>
      </w:r>
      <w:r w:rsidR="00626A5C" w:rsidRPr="00626A5C">
        <w:rPr>
          <w:sz w:val="28"/>
          <w:szCs w:val="28"/>
        </w:rPr>
        <w:t xml:space="preserve"> - границы, соединяющие лицевую и заднюю границы участка;</w:t>
      </w:r>
    </w:p>
    <w:p w:rsidR="00626A5C" w:rsidRPr="00626A5C" w:rsidRDefault="000A4280" w:rsidP="009C683E">
      <w:pPr>
        <w:spacing w:after="0" w:line="240" w:lineRule="auto"/>
        <w:ind w:firstLine="709"/>
        <w:rPr>
          <w:sz w:val="28"/>
          <w:szCs w:val="28"/>
        </w:rPr>
      </w:pPr>
      <w:r w:rsidRPr="000A4280">
        <w:rPr>
          <w:b/>
          <w:sz w:val="28"/>
          <w:szCs w:val="28"/>
        </w:rPr>
        <w:t>В</w:t>
      </w:r>
      <w:r w:rsidR="00626A5C" w:rsidRPr="000A4280">
        <w:rPr>
          <w:b/>
          <w:sz w:val="28"/>
          <w:szCs w:val="28"/>
        </w:rPr>
        <w:t>иды разрешенного использования земельных участков и объектов капитального строительства</w:t>
      </w:r>
      <w:r w:rsidR="00626A5C" w:rsidRPr="000A4280">
        <w:rPr>
          <w:sz w:val="28"/>
          <w:szCs w:val="28"/>
        </w:rPr>
        <w:t xml:space="preserve"> </w:t>
      </w:r>
      <w:r w:rsidR="00626A5C" w:rsidRPr="00626A5C">
        <w:rPr>
          <w:sz w:val="28"/>
          <w:szCs w:val="28"/>
        </w:rPr>
        <w:t xml:space="preserve">- виды деятельности, объекты, осуществлять и размещать которые на земельных участках разрешено в силу </w:t>
      </w:r>
      <w:proofErr w:type="spellStart"/>
      <w:r w:rsidR="00626A5C" w:rsidRPr="00626A5C">
        <w:rPr>
          <w:sz w:val="28"/>
          <w:szCs w:val="28"/>
        </w:rPr>
        <w:t>поименования</w:t>
      </w:r>
      <w:proofErr w:type="spellEnd"/>
      <w:r w:rsidR="00626A5C" w:rsidRPr="00626A5C">
        <w:rPr>
          <w:sz w:val="28"/>
          <w:szCs w:val="28"/>
        </w:rPr>
        <w:t xml:space="preserve"> их в составе регламентов использования терр</w:t>
      </w:r>
      <w:r>
        <w:rPr>
          <w:sz w:val="28"/>
          <w:szCs w:val="28"/>
        </w:rPr>
        <w:t>иторий применительно к соответ</w:t>
      </w:r>
      <w:r w:rsidR="00626A5C" w:rsidRPr="00626A5C">
        <w:rPr>
          <w:sz w:val="28"/>
          <w:szCs w:val="28"/>
        </w:rPr>
        <w:t xml:space="preserve">ствующим территориальным зонам при условии обязательного соблюдения </w:t>
      </w:r>
      <w:r>
        <w:rPr>
          <w:sz w:val="28"/>
          <w:szCs w:val="28"/>
        </w:rPr>
        <w:t>Т</w:t>
      </w:r>
      <w:r w:rsidR="00626A5C" w:rsidRPr="00626A5C">
        <w:rPr>
          <w:sz w:val="28"/>
          <w:szCs w:val="28"/>
        </w:rPr>
        <w:t>ребований, установленных действующим законодательством, Правилами, иными нормативно-правовыми актами, н</w:t>
      </w:r>
      <w:r>
        <w:rPr>
          <w:sz w:val="28"/>
          <w:szCs w:val="28"/>
        </w:rPr>
        <w:t>ормативно-техническими докумен</w:t>
      </w:r>
      <w:r w:rsidR="00626A5C" w:rsidRPr="00626A5C">
        <w:rPr>
          <w:sz w:val="28"/>
          <w:szCs w:val="28"/>
        </w:rPr>
        <w:t>тами. Виды разрешенного использования зе</w:t>
      </w:r>
      <w:r>
        <w:rPr>
          <w:sz w:val="28"/>
          <w:szCs w:val="28"/>
        </w:rPr>
        <w:t>мельных участков и объектов ка</w:t>
      </w:r>
      <w:r w:rsidR="00626A5C" w:rsidRPr="00626A5C">
        <w:rPr>
          <w:sz w:val="28"/>
          <w:szCs w:val="28"/>
        </w:rPr>
        <w:t>питального строительства включают в себя</w:t>
      </w:r>
      <w:r>
        <w:rPr>
          <w:sz w:val="28"/>
          <w:szCs w:val="28"/>
        </w:rPr>
        <w:t xml:space="preserve"> основные виды разрешенного ис</w:t>
      </w:r>
      <w:r w:rsidR="00626A5C" w:rsidRPr="00626A5C">
        <w:rPr>
          <w:sz w:val="28"/>
          <w:szCs w:val="28"/>
        </w:rPr>
        <w:t>пользования, условно разрешенные виды использования, вспомогательные виды разрешенного использования;</w:t>
      </w:r>
    </w:p>
    <w:p w:rsidR="00626A5C" w:rsidRPr="00626A5C" w:rsidRDefault="000A4280" w:rsidP="009C683E">
      <w:pPr>
        <w:spacing w:after="0" w:line="240" w:lineRule="auto"/>
        <w:ind w:firstLine="709"/>
        <w:rPr>
          <w:sz w:val="28"/>
          <w:szCs w:val="28"/>
        </w:rPr>
      </w:pPr>
      <w:r w:rsidRPr="000A4280">
        <w:rPr>
          <w:b/>
          <w:sz w:val="28"/>
          <w:szCs w:val="28"/>
        </w:rPr>
        <w:t>В</w:t>
      </w:r>
      <w:r w:rsidR="00626A5C" w:rsidRPr="000A4280">
        <w:rPr>
          <w:b/>
          <w:sz w:val="28"/>
          <w:szCs w:val="28"/>
        </w:rPr>
        <w:t>новь выявленный объект культурного наследия</w:t>
      </w:r>
      <w:r>
        <w:rPr>
          <w:sz w:val="28"/>
          <w:szCs w:val="28"/>
        </w:rPr>
        <w:t xml:space="preserve"> - объект, представ</w:t>
      </w:r>
      <w:r w:rsidR="00626A5C" w:rsidRPr="00626A5C">
        <w:rPr>
          <w:sz w:val="28"/>
          <w:szCs w:val="28"/>
        </w:rPr>
        <w:t>ляющий собой историко-культурную ценнос</w:t>
      </w:r>
      <w:r>
        <w:rPr>
          <w:sz w:val="28"/>
          <w:szCs w:val="28"/>
        </w:rPr>
        <w:t>ть, в отношении которого подго</w:t>
      </w:r>
      <w:r w:rsidR="00626A5C" w:rsidRPr="00626A5C">
        <w:rPr>
          <w:sz w:val="28"/>
          <w:szCs w:val="28"/>
        </w:rPr>
        <w:t>товлено предложение государственной историко-культурной экспертизы о включении его в реестр как объекта культур</w:t>
      </w:r>
      <w:r>
        <w:rPr>
          <w:sz w:val="28"/>
          <w:szCs w:val="28"/>
        </w:rPr>
        <w:t>ного наследия и в отношении ко</w:t>
      </w:r>
      <w:r w:rsidR="00626A5C" w:rsidRPr="00626A5C">
        <w:rPr>
          <w:sz w:val="28"/>
          <w:szCs w:val="28"/>
        </w:rPr>
        <w:t>торого предстоит принятие решения уполн</w:t>
      </w:r>
      <w:r>
        <w:rPr>
          <w:sz w:val="28"/>
          <w:szCs w:val="28"/>
        </w:rPr>
        <w:t>омоченным органом государствен</w:t>
      </w:r>
      <w:r w:rsidR="00626A5C" w:rsidRPr="00626A5C">
        <w:rPr>
          <w:sz w:val="28"/>
          <w:szCs w:val="28"/>
        </w:rPr>
        <w:t>ной власти о включении его в указанный реестр, об отказе в таком включении;</w:t>
      </w:r>
    </w:p>
    <w:p w:rsidR="00626A5C" w:rsidRPr="00626A5C" w:rsidRDefault="000A4280" w:rsidP="009C683E">
      <w:pPr>
        <w:spacing w:after="0" w:line="240" w:lineRule="auto"/>
        <w:ind w:firstLine="709"/>
        <w:rPr>
          <w:sz w:val="28"/>
          <w:szCs w:val="28"/>
        </w:rPr>
      </w:pPr>
      <w:proofErr w:type="spellStart"/>
      <w:r>
        <w:rPr>
          <w:b/>
          <w:sz w:val="28"/>
          <w:szCs w:val="28"/>
        </w:rPr>
        <w:t>В</w:t>
      </w:r>
      <w:r w:rsidR="00626A5C" w:rsidRPr="000A4280">
        <w:rPr>
          <w:b/>
          <w:sz w:val="28"/>
          <w:szCs w:val="28"/>
        </w:rPr>
        <w:t>одоохранные</w:t>
      </w:r>
      <w:proofErr w:type="spellEnd"/>
      <w:r w:rsidR="00626A5C" w:rsidRPr="000A4280">
        <w:rPr>
          <w:b/>
          <w:sz w:val="28"/>
          <w:szCs w:val="28"/>
        </w:rPr>
        <w:t xml:space="preserve"> зоны</w:t>
      </w:r>
      <w:r w:rsidR="00626A5C" w:rsidRPr="00626A5C">
        <w:rPr>
          <w:sz w:val="28"/>
          <w:szCs w:val="28"/>
        </w:rPr>
        <w:t xml:space="preserve"> - территории, ко</w:t>
      </w:r>
      <w:r>
        <w:rPr>
          <w:sz w:val="28"/>
          <w:szCs w:val="28"/>
        </w:rPr>
        <w:t>торые примыкают к береговой ли</w:t>
      </w:r>
      <w:r w:rsidR="00626A5C" w:rsidRPr="00626A5C">
        <w:rPr>
          <w:sz w:val="28"/>
          <w:szCs w:val="28"/>
        </w:rPr>
        <w:t>нии (границам водного объекта) морей, рек, руч</w:t>
      </w:r>
      <w:r>
        <w:rPr>
          <w:sz w:val="28"/>
          <w:szCs w:val="28"/>
        </w:rPr>
        <w:t>ьев, каналов, озер, водохранил</w:t>
      </w:r>
      <w:r w:rsidR="00626A5C" w:rsidRPr="00626A5C">
        <w:rPr>
          <w:sz w:val="28"/>
          <w:szCs w:val="28"/>
        </w:rPr>
        <w:t>ищ и на которых устанавливается специал</w:t>
      </w:r>
      <w:r>
        <w:rPr>
          <w:sz w:val="28"/>
          <w:szCs w:val="28"/>
        </w:rPr>
        <w:t>ьный режим осуществления хозяй</w:t>
      </w:r>
      <w:r w:rsidR="00626A5C" w:rsidRPr="00626A5C">
        <w:rPr>
          <w:sz w:val="28"/>
          <w:szCs w:val="28"/>
        </w:rPr>
        <w:t>ственной и иной деятельности в целях пре</w:t>
      </w:r>
      <w:r>
        <w:rPr>
          <w:sz w:val="28"/>
          <w:szCs w:val="28"/>
        </w:rPr>
        <w:t>дотвращения загрязнения, засоре</w:t>
      </w:r>
      <w:r w:rsidR="00626A5C" w:rsidRPr="00626A5C">
        <w:rPr>
          <w:sz w:val="28"/>
          <w:szCs w:val="28"/>
        </w:rPr>
        <w:t>ния, заиления указанных водных объектов и и</w:t>
      </w:r>
      <w:r>
        <w:rPr>
          <w:sz w:val="28"/>
          <w:szCs w:val="28"/>
        </w:rPr>
        <w:t>стощения их вод, а также сохра</w:t>
      </w:r>
      <w:r w:rsidR="00626A5C" w:rsidRPr="00626A5C">
        <w:rPr>
          <w:sz w:val="28"/>
          <w:szCs w:val="28"/>
        </w:rPr>
        <w:t>нения среды обитания водных биологических</w:t>
      </w:r>
      <w:r>
        <w:rPr>
          <w:sz w:val="28"/>
          <w:szCs w:val="28"/>
        </w:rPr>
        <w:t xml:space="preserve"> ресурсов и других объектов жи</w:t>
      </w:r>
      <w:r w:rsidR="00626A5C" w:rsidRPr="00626A5C">
        <w:rPr>
          <w:sz w:val="28"/>
          <w:szCs w:val="28"/>
        </w:rPr>
        <w:t>вотного и растительного мира;</w:t>
      </w:r>
    </w:p>
    <w:p w:rsidR="00626A5C" w:rsidRPr="00626A5C" w:rsidRDefault="000A4280" w:rsidP="009C683E">
      <w:pPr>
        <w:spacing w:after="0" w:line="240" w:lineRule="auto"/>
        <w:ind w:firstLine="709"/>
        <w:rPr>
          <w:sz w:val="28"/>
          <w:szCs w:val="28"/>
        </w:rPr>
      </w:pPr>
      <w:r w:rsidRPr="000A4280">
        <w:rPr>
          <w:b/>
          <w:sz w:val="28"/>
          <w:szCs w:val="28"/>
        </w:rPr>
        <w:t>В</w:t>
      </w:r>
      <w:r w:rsidR="00626A5C" w:rsidRPr="000A4280">
        <w:rPr>
          <w:b/>
          <w:sz w:val="28"/>
          <w:szCs w:val="28"/>
        </w:rPr>
        <w:t>ременные здания и сооружения</w:t>
      </w:r>
      <w:r w:rsidR="00626A5C" w:rsidRPr="00626A5C">
        <w:rPr>
          <w:sz w:val="28"/>
          <w:szCs w:val="28"/>
        </w:rPr>
        <w:t xml:space="preserve"> - </w:t>
      </w:r>
      <w:r>
        <w:rPr>
          <w:sz w:val="28"/>
          <w:szCs w:val="28"/>
        </w:rPr>
        <w:t>объекты, размещаемые на опреде</w:t>
      </w:r>
      <w:r w:rsidR="00626A5C" w:rsidRPr="00626A5C">
        <w:rPr>
          <w:sz w:val="28"/>
          <w:szCs w:val="28"/>
        </w:rPr>
        <w:t>ленный срок, по истечении которого подлежащие демонтажу, если иное не предусмотрено договором аренды земел</w:t>
      </w:r>
      <w:r>
        <w:rPr>
          <w:sz w:val="28"/>
          <w:szCs w:val="28"/>
        </w:rPr>
        <w:t>ьного участка (</w:t>
      </w:r>
      <w:proofErr w:type="spellStart"/>
      <w:r>
        <w:rPr>
          <w:sz w:val="28"/>
          <w:szCs w:val="28"/>
        </w:rPr>
        <w:t>автомоечный</w:t>
      </w:r>
      <w:proofErr w:type="spellEnd"/>
      <w:r>
        <w:rPr>
          <w:sz w:val="28"/>
          <w:szCs w:val="28"/>
        </w:rPr>
        <w:t xml:space="preserve"> ком</w:t>
      </w:r>
      <w:r w:rsidR="00626A5C" w:rsidRPr="00626A5C">
        <w:rPr>
          <w:sz w:val="28"/>
          <w:szCs w:val="28"/>
        </w:rPr>
        <w:t>плекс, размещаемый до реконструкции дороги, и др.);</w:t>
      </w:r>
    </w:p>
    <w:p w:rsidR="00626A5C" w:rsidRPr="000A4280" w:rsidRDefault="000A4280" w:rsidP="009C683E">
      <w:pPr>
        <w:spacing w:after="0" w:line="240" w:lineRule="auto"/>
        <w:ind w:firstLine="709"/>
        <w:rPr>
          <w:b/>
          <w:sz w:val="28"/>
          <w:szCs w:val="28"/>
        </w:rPr>
      </w:pPr>
      <w:r>
        <w:rPr>
          <w:b/>
          <w:sz w:val="28"/>
          <w:szCs w:val="28"/>
        </w:rPr>
        <w:t>В</w:t>
      </w:r>
      <w:r w:rsidR="00626A5C" w:rsidRPr="000A4280">
        <w:rPr>
          <w:b/>
          <w:sz w:val="28"/>
          <w:szCs w:val="28"/>
        </w:rPr>
        <w:t xml:space="preserve">ременные здания и сооружения </w:t>
      </w:r>
      <w:r>
        <w:rPr>
          <w:b/>
          <w:sz w:val="28"/>
          <w:szCs w:val="28"/>
        </w:rPr>
        <w:t xml:space="preserve">для нужд строительного процесса </w:t>
      </w:r>
      <w:r w:rsidR="00626A5C" w:rsidRPr="00626A5C">
        <w:rPr>
          <w:sz w:val="28"/>
          <w:szCs w:val="28"/>
        </w:rPr>
        <w:t>- здания и сооружения, возводимые для испол</w:t>
      </w:r>
      <w:r>
        <w:rPr>
          <w:sz w:val="28"/>
          <w:szCs w:val="28"/>
        </w:rPr>
        <w:t>ьзования при строительстве объ</w:t>
      </w:r>
      <w:r w:rsidR="00626A5C" w:rsidRPr="00626A5C">
        <w:rPr>
          <w:sz w:val="28"/>
          <w:szCs w:val="28"/>
        </w:rPr>
        <w:t>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626A5C" w:rsidRPr="00626A5C" w:rsidRDefault="000A4280" w:rsidP="009C683E">
      <w:pPr>
        <w:spacing w:after="0" w:line="240" w:lineRule="auto"/>
        <w:ind w:firstLine="709"/>
        <w:rPr>
          <w:sz w:val="28"/>
          <w:szCs w:val="28"/>
        </w:rPr>
      </w:pPr>
      <w:r w:rsidRPr="000A4280">
        <w:rPr>
          <w:b/>
          <w:sz w:val="28"/>
          <w:szCs w:val="28"/>
        </w:rPr>
        <w:t>В</w:t>
      </w:r>
      <w:r w:rsidR="00626A5C" w:rsidRPr="000A4280">
        <w:rPr>
          <w:b/>
          <w:sz w:val="28"/>
          <w:szCs w:val="28"/>
        </w:rPr>
        <w:t>спомогательные виды разрешенного использования земельных участков и объектов капитального строительства</w:t>
      </w:r>
      <w:r w:rsidR="00626A5C" w:rsidRPr="00626A5C">
        <w:rPr>
          <w:sz w:val="28"/>
          <w:szCs w:val="28"/>
        </w:rPr>
        <w:t xml:space="preserve"> - виды деятельности, объекты, осуществлять и размещать котор</w:t>
      </w:r>
      <w:r>
        <w:rPr>
          <w:sz w:val="28"/>
          <w:szCs w:val="28"/>
        </w:rPr>
        <w:t>ые на земельных участках разре</w:t>
      </w:r>
      <w:r w:rsidR="00626A5C" w:rsidRPr="00626A5C">
        <w:rPr>
          <w:sz w:val="28"/>
          <w:szCs w:val="28"/>
        </w:rPr>
        <w:t>шено в силу перечисления этих видов деятел</w:t>
      </w:r>
      <w:r>
        <w:rPr>
          <w:sz w:val="28"/>
          <w:szCs w:val="28"/>
        </w:rPr>
        <w:t>ьности и объектов в составе ре</w:t>
      </w:r>
      <w:r w:rsidR="00626A5C" w:rsidRPr="00626A5C">
        <w:rPr>
          <w:sz w:val="28"/>
          <w:szCs w:val="28"/>
        </w:rPr>
        <w:t>гламентов использования территорий приме</w:t>
      </w:r>
      <w:r>
        <w:rPr>
          <w:sz w:val="28"/>
          <w:szCs w:val="28"/>
        </w:rPr>
        <w:t>нительно к соответствующим тер</w:t>
      </w:r>
      <w:r w:rsidR="00626A5C" w:rsidRPr="00626A5C">
        <w:rPr>
          <w:sz w:val="28"/>
          <w:szCs w:val="28"/>
        </w:rPr>
        <w:t xml:space="preserve">риториальным зонам, при этом такие виды деятельности, объекты допустимы </w:t>
      </w:r>
      <w:r w:rsidR="00626A5C" w:rsidRPr="00626A5C">
        <w:rPr>
          <w:sz w:val="28"/>
          <w:szCs w:val="28"/>
        </w:rPr>
        <w:lastRenderedPageBreak/>
        <w:t>только в качестве дополнительных по от</w:t>
      </w:r>
      <w:r>
        <w:rPr>
          <w:sz w:val="28"/>
          <w:szCs w:val="28"/>
        </w:rPr>
        <w:t>ношению к основным видам разре</w:t>
      </w:r>
      <w:r w:rsidR="00626A5C" w:rsidRPr="00626A5C">
        <w:rPr>
          <w:sz w:val="28"/>
          <w:szCs w:val="28"/>
        </w:rPr>
        <w:t>шенного использования земельных участков и объектов капита</w:t>
      </w:r>
      <w:r>
        <w:rPr>
          <w:sz w:val="28"/>
          <w:szCs w:val="28"/>
        </w:rPr>
        <w:t>льного строи</w:t>
      </w:r>
      <w:r w:rsidR="00626A5C" w:rsidRPr="00626A5C">
        <w:rPr>
          <w:sz w:val="28"/>
          <w:szCs w:val="28"/>
        </w:rPr>
        <w:t xml:space="preserve">тельства и условно разрешенным видам разрешенного использования </w:t>
      </w:r>
      <w:r>
        <w:rPr>
          <w:sz w:val="28"/>
          <w:szCs w:val="28"/>
        </w:rPr>
        <w:t>земель</w:t>
      </w:r>
      <w:r w:rsidR="00626A5C" w:rsidRPr="00626A5C">
        <w:rPr>
          <w:sz w:val="28"/>
          <w:szCs w:val="28"/>
        </w:rPr>
        <w:t>ных участков и объектов капитального строительства и осуществляются только совместно с ними;</w:t>
      </w:r>
    </w:p>
    <w:p w:rsidR="00626A5C" w:rsidRPr="00626A5C" w:rsidRDefault="000A4280" w:rsidP="009C683E">
      <w:pPr>
        <w:spacing w:after="0" w:line="240" w:lineRule="auto"/>
        <w:ind w:firstLine="709"/>
        <w:rPr>
          <w:sz w:val="28"/>
          <w:szCs w:val="28"/>
        </w:rPr>
      </w:pPr>
      <w:r>
        <w:rPr>
          <w:b/>
          <w:sz w:val="28"/>
          <w:szCs w:val="28"/>
        </w:rPr>
        <w:t>В</w:t>
      </w:r>
      <w:r w:rsidR="00626A5C" w:rsidRPr="000A4280">
        <w:rPr>
          <w:b/>
          <w:sz w:val="28"/>
          <w:szCs w:val="28"/>
        </w:rPr>
        <w:t>ысота здания, строения, сооружения</w:t>
      </w:r>
      <w:r>
        <w:rPr>
          <w:sz w:val="28"/>
          <w:szCs w:val="28"/>
        </w:rPr>
        <w:t xml:space="preserve"> - расстояние по вертикали, из</w:t>
      </w:r>
      <w:r w:rsidR="00626A5C" w:rsidRPr="00626A5C">
        <w:rPr>
          <w:sz w:val="28"/>
          <w:szCs w:val="28"/>
        </w:rPr>
        <w:t>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 может устанавли</w:t>
      </w:r>
      <w:r>
        <w:rPr>
          <w:sz w:val="28"/>
          <w:szCs w:val="28"/>
        </w:rPr>
        <w:t>ваться в составе регламента ис</w:t>
      </w:r>
      <w:r w:rsidR="00626A5C" w:rsidRPr="00626A5C">
        <w:rPr>
          <w:sz w:val="28"/>
          <w:szCs w:val="28"/>
        </w:rPr>
        <w:t>пользования территорий применительно к соответствующей территориальной зоне, обозначенной на карте градостроительного зонирования;</w:t>
      </w:r>
    </w:p>
    <w:p w:rsidR="00626A5C" w:rsidRPr="00626A5C" w:rsidRDefault="000A4280" w:rsidP="009C683E">
      <w:pPr>
        <w:spacing w:after="0" w:line="240" w:lineRule="auto"/>
        <w:ind w:firstLine="709"/>
        <w:rPr>
          <w:sz w:val="28"/>
          <w:szCs w:val="28"/>
        </w:rPr>
      </w:pPr>
      <w:r>
        <w:rPr>
          <w:b/>
          <w:sz w:val="28"/>
          <w:szCs w:val="28"/>
        </w:rPr>
        <w:t>Г</w:t>
      </w:r>
      <w:r w:rsidR="00626A5C" w:rsidRPr="000A4280">
        <w:rPr>
          <w:b/>
          <w:sz w:val="28"/>
          <w:szCs w:val="28"/>
        </w:rPr>
        <w:t>осударственный строительный надзор</w:t>
      </w:r>
      <w:r w:rsidR="00626A5C" w:rsidRPr="00626A5C">
        <w:rPr>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w:t>
      </w:r>
      <w:r>
        <w:rPr>
          <w:sz w:val="28"/>
          <w:szCs w:val="28"/>
        </w:rPr>
        <w:t>о проведении затрагиваются кон</w:t>
      </w:r>
      <w:r w:rsidR="00626A5C" w:rsidRPr="00626A5C">
        <w:rPr>
          <w:sz w:val="28"/>
          <w:szCs w:val="28"/>
        </w:rPr>
        <w:t>структивные и другие характеристики надеж</w:t>
      </w:r>
      <w:r>
        <w:rPr>
          <w:sz w:val="28"/>
          <w:szCs w:val="28"/>
        </w:rPr>
        <w:t>ности и безопасности таких объ</w:t>
      </w:r>
      <w:r w:rsidR="00626A5C" w:rsidRPr="00626A5C">
        <w:rPr>
          <w:sz w:val="28"/>
          <w:szCs w:val="28"/>
        </w:rPr>
        <w:t>ектов и проектная документация таких объектов капитального строительства подлежит государственной экспертизе в со</w:t>
      </w:r>
      <w:r>
        <w:rPr>
          <w:sz w:val="28"/>
          <w:szCs w:val="28"/>
        </w:rPr>
        <w:t>ответствии со статьей 49 Градо</w:t>
      </w:r>
      <w:r w:rsidR="00626A5C" w:rsidRPr="00626A5C">
        <w:rPr>
          <w:sz w:val="28"/>
          <w:szCs w:val="28"/>
        </w:rPr>
        <w:t>строительного кодекса Российской Федерации либо проектная документация таких объектов капитального строительства</w:t>
      </w:r>
      <w:r>
        <w:rPr>
          <w:sz w:val="28"/>
          <w:szCs w:val="28"/>
        </w:rPr>
        <w:t xml:space="preserve"> является типовой проектной до</w:t>
      </w:r>
      <w:r w:rsidR="00626A5C" w:rsidRPr="00626A5C">
        <w:rPr>
          <w:sz w:val="28"/>
          <w:szCs w:val="28"/>
        </w:rPr>
        <w:t>кументацией или ее модификацией;</w:t>
      </w:r>
    </w:p>
    <w:p w:rsidR="00626A5C" w:rsidRPr="00626A5C" w:rsidRDefault="000A4280" w:rsidP="009C683E">
      <w:pPr>
        <w:spacing w:after="0" w:line="240" w:lineRule="auto"/>
        <w:ind w:firstLine="709"/>
        <w:rPr>
          <w:sz w:val="28"/>
          <w:szCs w:val="28"/>
        </w:rPr>
      </w:pPr>
      <w:proofErr w:type="spellStart"/>
      <w:r>
        <w:rPr>
          <w:b/>
          <w:sz w:val="28"/>
          <w:szCs w:val="28"/>
        </w:rPr>
        <w:t>Г</w:t>
      </w:r>
      <w:r w:rsidR="00626A5C" w:rsidRPr="000A4280">
        <w:rPr>
          <w:b/>
          <w:sz w:val="28"/>
          <w:szCs w:val="28"/>
        </w:rPr>
        <w:t>радорегулирование</w:t>
      </w:r>
      <w:proofErr w:type="spellEnd"/>
      <w:r w:rsidR="00626A5C" w:rsidRPr="00626A5C">
        <w:rPr>
          <w:sz w:val="28"/>
          <w:szCs w:val="28"/>
        </w:rPr>
        <w:t xml:space="preserve"> - регулирование градостроительной деятельности, осуществляемое органами государственной власти, органами местного само­ 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w:t>
      </w:r>
      <w:r>
        <w:rPr>
          <w:sz w:val="28"/>
          <w:szCs w:val="28"/>
        </w:rPr>
        <w:t>ми норматив</w:t>
      </w:r>
      <w:r w:rsidR="00626A5C" w:rsidRPr="00626A5C">
        <w:rPr>
          <w:sz w:val="28"/>
          <w:szCs w:val="28"/>
        </w:rPr>
        <w:t>ными правовыми актами в области градостроительной деятельности;</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радостроительная деятельность</w:t>
      </w:r>
      <w:r w:rsidR="00626A5C" w:rsidRPr="00626A5C">
        <w:rPr>
          <w:sz w:val="28"/>
          <w:szCs w:val="28"/>
        </w:rPr>
        <w:t xml:space="preserve"> - де</w:t>
      </w:r>
      <w:r>
        <w:rPr>
          <w:sz w:val="28"/>
          <w:szCs w:val="28"/>
        </w:rPr>
        <w:t>ятельность по развитию террито</w:t>
      </w:r>
      <w:r w:rsidR="00626A5C" w:rsidRPr="00626A5C">
        <w:rPr>
          <w:sz w:val="28"/>
          <w:szCs w:val="28"/>
        </w:rPr>
        <w:t>рий, в том числе городов и иных поселений,</w:t>
      </w:r>
      <w:r>
        <w:rPr>
          <w:sz w:val="28"/>
          <w:szCs w:val="28"/>
        </w:rPr>
        <w:t xml:space="preserve"> осуществляемая в виде террито</w:t>
      </w:r>
      <w:r w:rsidR="00626A5C" w:rsidRPr="00626A5C">
        <w:rPr>
          <w:sz w:val="28"/>
          <w:szCs w:val="28"/>
        </w:rPr>
        <w:t>риального планирования, градостроительно</w:t>
      </w:r>
      <w:r>
        <w:rPr>
          <w:sz w:val="28"/>
          <w:szCs w:val="28"/>
        </w:rPr>
        <w:t>го зонирования, планировки тер</w:t>
      </w:r>
      <w:r w:rsidR="00626A5C" w:rsidRPr="00626A5C">
        <w:rPr>
          <w:sz w:val="28"/>
          <w:szCs w:val="28"/>
        </w:rPr>
        <w:t>ритории, архитектурно-строительного проек</w:t>
      </w:r>
      <w:r>
        <w:rPr>
          <w:sz w:val="28"/>
          <w:szCs w:val="28"/>
        </w:rPr>
        <w:t>тирования, строительства, капи</w:t>
      </w:r>
      <w:r w:rsidR="00626A5C" w:rsidRPr="00626A5C">
        <w:rPr>
          <w:sz w:val="28"/>
          <w:szCs w:val="28"/>
        </w:rPr>
        <w:t>тального ремонта, реконструкции объектов к</w:t>
      </w:r>
      <w:r>
        <w:rPr>
          <w:sz w:val="28"/>
          <w:szCs w:val="28"/>
        </w:rPr>
        <w:t>апитального строительства, экс</w:t>
      </w:r>
      <w:r w:rsidR="00626A5C" w:rsidRPr="00626A5C">
        <w:rPr>
          <w:sz w:val="28"/>
          <w:szCs w:val="28"/>
        </w:rPr>
        <w:t>плуатации зданий, сооружений, благоустройства территорий;</w:t>
      </w:r>
    </w:p>
    <w:p w:rsidR="00626A5C" w:rsidRPr="00626A5C" w:rsidRDefault="000A4280" w:rsidP="009C683E">
      <w:pPr>
        <w:spacing w:after="0" w:line="240" w:lineRule="auto"/>
        <w:ind w:firstLine="709"/>
        <w:rPr>
          <w:sz w:val="28"/>
          <w:szCs w:val="28"/>
        </w:rPr>
      </w:pPr>
      <w:r>
        <w:rPr>
          <w:b/>
          <w:sz w:val="28"/>
          <w:szCs w:val="28"/>
        </w:rPr>
        <w:t>Г</w:t>
      </w:r>
      <w:r w:rsidR="00626A5C" w:rsidRPr="000A4280">
        <w:rPr>
          <w:b/>
          <w:sz w:val="28"/>
          <w:szCs w:val="28"/>
        </w:rPr>
        <w:t>радостроительное задание</w:t>
      </w:r>
      <w:r w:rsidR="00626A5C" w:rsidRPr="00626A5C">
        <w:rPr>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w:t>
      </w:r>
      <w:r>
        <w:rPr>
          <w:sz w:val="28"/>
          <w:szCs w:val="28"/>
        </w:rPr>
        <w:t>к размещению, архитектурно-пла</w:t>
      </w:r>
      <w:r w:rsidR="00626A5C" w:rsidRPr="00626A5C">
        <w:rPr>
          <w:sz w:val="28"/>
          <w:szCs w:val="28"/>
        </w:rPr>
        <w:t>нировочным решениям, функционально</w:t>
      </w:r>
      <w:r>
        <w:rPr>
          <w:sz w:val="28"/>
          <w:szCs w:val="28"/>
        </w:rPr>
        <w:t>му назначению, основным парамет</w:t>
      </w:r>
      <w:r w:rsidR="00626A5C" w:rsidRPr="00626A5C">
        <w:rPr>
          <w:sz w:val="28"/>
          <w:szCs w:val="28"/>
        </w:rPr>
        <w:t>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w:t>
      </w:r>
      <w:r>
        <w:rPr>
          <w:sz w:val="28"/>
          <w:szCs w:val="28"/>
        </w:rPr>
        <w:t>усмотренных действующим законо</w:t>
      </w:r>
      <w:r w:rsidR="00626A5C" w:rsidRPr="00626A5C">
        <w:rPr>
          <w:sz w:val="28"/>
          <w:szCs w:val="28"/>
        </w:rPr>
        <w:t>дательством, настоящими Правилами.</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радостроительные изменения</w:t>
      </w:r>
      <w:r w:rsidR="00626A5C" w:rsidRPr="00626A5C">
        <w:rPr>
          <w:sz w:val="28"/>
          <w:szCs w:val="28"/>
        </w:rPr>
        <w:t xml:space="preserve"> - изме</w:t>
      </w:r>
      <w:r>
        <w:rPr>
          <w:sz w:val="28"/>
          <w:szCs w:val="28"/>
        </w:rPr>
        <w:t>нение параметров, видов исполь</w:t>
      </w:r>
      <w:r w:rsidR="00626A5C" w:rsidRPr="00626A5C">
        <w:rPr>
          <w:sz w:val="28"/>
          <w:szCs w:val="28"/>
        </w:rPr>
        <w:t xml:space="preserve">зования земельных участков и (или) объектов капитального </w:t>
      </w:r>
      <w:r w:rsidR="00626A5C" w:rsidRPr="00626A5C">
        <w:rPr>
          <w:sz w:val="28"/>
          <w:szCs w:val="28"/>
        </w:rPr>
        <w:lastRenderedPageBreak/>
        <w:t>строительства в соответствии с требованиями регламента использования территорий;</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радостроительная подготовка территорий</w:t>
      </w:r>
      <w:r w:rsidR="00626A5C" w:rsidRPr="00626A5C">
        <w:rPr>
          <w:sz w:val="28"/>
          <w:szCs w:val="28"/>
        </w:rPr>
        <w:t xml:space="preserve"> - деятельность, осущ</w:t>
      </w:r>
      <w:r>
        <w:rPr>
          <w:sz w:val="28"/>
          <w:szCs w:val="28"/>
        </w:rPr>
        <w:t>еств</w:t>
      </w:r>
      <w:r w:rsidR="00626A5C" w:rsidRPr="00626A5C">
        <w:rPr>
          <w:sz w:val="28"/>
          <w:szCs w:val="28"/>
        </w:rPr>
        <w:t>ляемая посредством подготовки документации по планировке территории в соответствии с главой 5 Правил, по установ</w:t>
      </w:r>
      <w:r w:rsidR="003F640A">
        <w:rPr>
          <w:sz w:val="28"/>
          <w:szCs w:val="28"/>
        </w:rPr>
        <w:t>лению границ застроенных и под</w:t>
      </w:r>
      <w:r w:rsidR="00626A5C" w:rsidRPr="00626A5C">
        <w:rPr>
          <w:sz w:val="28"/>
          <w:szCs w:val="28"/>
        </w:rPr>
        <w:t xml:space="preserve">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w:t>
      </w:r>
      <w:r>
        <w:rPr>
          <w:sz w:val="28"/>
          <w:szCs w:val="28"/>
        </w:rPr>
        <w:t>пользования, а также приобрете</w:t>
      </w:r>
      <w:r w:rsidR="00626A5C" w:rsidRPr="00626A5C">
        <w:rPr>
          <w:sz w:val="28"/>
          <w:szCs w:val="28"/>
        </w:rPr>
        <w:t>ния прав на эти земельные участки граждан</w:t>
      </w:r>
      <w:r>
        <w:rPr>
          <w:sz w:val="28"/>
          <w:szCs w:val="28"/>
        </w:rPr>
        <w:t>ами и юридическими лицами, име</w:t>
      </w:r>
      <w:r w:rsidR="00626A5C" w:rsidRPr="00626A5C">
        <w:rPr>
          <w:sz w:val="28"/>
          <w:szCs w:val="28"/>
        </w:rPr>
        <w:t>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радостроительная подготовка реконструкции объекта</w:t>
      </w:r>
      <w:r>
        <w:rPr>
          <w:sz w:val="28"/>
          <w:szCs w:val="28"/>
        </w:rPr>
        <w:t xml:space="preserve"> - градостро</w:t>
      </w:r>
      <w:r w:rsidR="00626A5C" w:rsidRPr="00626A5C">
        <w:rPr>
          <w:sz w:val="28"/>
          <w:szCs w:val="28"/>
        </w:rPr>
        <w:t>ительная подготовка ранее сформированно</w:t>
      </w:r>
      <w:r>
        <w:rPr>
          <w:sz w:val="28"/>
          <w:szCs w:val="28"/>
        </w:rPr>
        <w:t>го и предоставленного (приобре</w:t>
      </w:r>
      <w:r w:rsidR="00626A5C" w:rsidRPr="00626A5C">
        <w:rPr>
          <w:sz w:val="28"/>
          <w:szCs w:val="28"/>
        </w:rPr>
        <w:t>тенного) земельного участка для обеспече</w:t>
      </w:r>
      <w:r>
        <w:rPr>
          <w:sz w:val="28"/>
          <w:szCs w:val="28"/>
        </w:rPr>
        <w:t>ния реконструкции объекта капи</w:t>
      </w:r>
      <w:r w:rsidR="00626A5C" w:rsidRPr="00626A5C">
        <w:rPr>
          <w:sz w:val="28"/>
          <w:szCs w:val="28"/>
        </w:rPr>
        <w:t>тального строительства на этом земельном у</w:t>
      </w:r>
      <w:r>
        <w:rPr>
          <w:sz w:val="28"/>
          <w:szCs w:val="28"/>
        </w:rPr>
        <w:t>частке, осуществляемая по заяв</w:t>
      </w:r>
      <w:r w:rsidR="00626A5C" w:rsidRPr="00626A5C">
        <w:rPr>
          <w:sz w:val="28"/>
          <w:szCs w:val="28"/>
        </w:rPr>
        <w:t>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w:t>
      </w:r>
      <w:r>
        <w:rPr>
          <w:sz w:val="28"/>
          <w:szCs w:val="28"/>
        </w:rPr>
        <w:t>в в границах элементов планиро</w:t>
      </w:r>
      <w:r w:rsidR="00626A5C" w:rsidRPr="00626A5C">
        <w:rPr>
          <w:sz w:val="28"/>
          <w:szCs w:val="28"/>
        </w:rPr>
        <w:t>вочной структуры - кварталов, микрорайонов, п</w:t>
      </w:r>
      <w:r>
        <w:rPr>
          <w:sz w:val="28"/>
          <w:szCs w:val="28"/>
        </w:rPr>
        <w:t>одлежащих разделению на зе</w:t>
      </w:r>
      <w:r w:rsidR="00626A5C" w:rsidRPr="00626A5C">
        <w:rPr>
          <w:sz w:val="28"/>
          <w:szCs w:val="28"/>
        </w:rPr>
        <w:t>мельные участки в пределах таких элементов) как основания для подготовки проектной документации в целях реконструк</w:t>
      </w:r>
      <w:r>
        <w:rPr>
          <w:sz w:val="28"/>
          <w:szCs w:val="28"/>
        </w:rPr>
        <w:t>ции, капитального ремонта суще</w:t>
      </w:r>
      <w:r w:rsidR="00626A5C" w:rsidRPr="00626A5C">
        <w:rPr>
          <w:sz w:val="28"/>
          <w:szCs w:val="28"/>
        </w:rPr>
        <w:t>ствующих объектов капитального строительс</w:t>
      </w:r>
      <w:r>
        <w:rPr>
          <w:sz w:val="28"/>
          <w:szCs w:val="28"/>
        </w:rPr>
        <w:t>тва, а также в целях строитель</w:t>
      </w:r>
      <w:r w:rsidR="00626A5C" w:rsidRPr="00626A5C">
        <w:rPr>
          <w:sz w:val="28"/>
          <w:szCs w:val="28"/>
        </w:rPr>
        <w:t xml:space="preserve">ства на месте сносимых объектов капитального строительства, строительства без осуществления сноса объектов капитального </w:t>
      </w:r>
      <w:r>
        <w:rPr>
          <w:sz w:val="28"/>
          <w:szCs w:val="28"/>
        </w:rPr>
        <w:t>строительства - в случаях, ког</w:t>
      </w:r>
      <w:r w:rsidR="00626A5C" w:rsidRPr="00626A5C">
        <w:rPr>
          <w:sz w:val="28"/>
          <w:szCs w:val="28"/>
        </w:rPr>
        <w:t>да планируемые действия по реконструкци</w:t>
      </w:r>
      <w:r>
        <w:rPr>
          <w:sz w:val="28"/>
          <w:szCs w:val="28"/>
        </w:rPr>
        <w:t>и, капитальному ремонту, строи</w:t>
      </w:r>
      <w:r w:rsidR="00626A5C" w:rsidRPr="00626A5C">
        <w:rPr>
          <w:sz w:val="28"/>
          <w:szCs w:val="28"/>
        </w:rPr>
        <w:t>тельству могут быть осуществлены без нарушения требований действующего законодательства;</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радостроительное зонирование</w:t>
      </w:r>
      <w:r w:rsidR="00626A5C" w:rsidRPr="00626A5C">
        <w:rPr>
          <w:sz w:val="28"/>
          <w:szCs w:val="28"/>
        </w:rPr>
        <w:t xml:space="preserve"> - </w:t>
      </w:r>
      <w:r>
        <w:rPr>
          <w:sz w:val="28"/>
          <w:szCs w:val="28"/>
        </w:rPr>
        <w:t>зонирование территории МО в це</w:t>
      </w:r>
      <w:r w:rsidR="00626A5C" w:rsidRPr="00626A5C">
        <w:rPr>
          <w:sz w:val="28"/>
          <w:szCs w:val="28"/>
        </w:rPr>
        <w:t>лях определения территориальных зон и уст</w:t>
      </w:r>
      <w:r>
        <w:rPr>
          <w:sz w:val="28"/>
          <w:szCs w:val="28"/>
        </w:rPr>
        <w:t>ановления градостроительных ре</w:t>
      </w:r>
      <w:r w:rsidR="00626A5C" w:rsidRPr="00626A5C">
        <w:rPr>
          <w:sz w:val="28"/>
          <w:szCs w:val="28"/>
        </w:rPr>
        <w:t>гламентов;</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радостроительный план земельного участка</w:t>
      </w:r>
      <w:r w:rsidR="00626A5C" w:rsidRPr="00626A5C">
        <w:rPr>
          <w:sz w:val="28"/>
          <w:szCs w:val="28"/>
        </w:rPr>
        <w:t xml:space="preserve"> - выдается в целях </w:t>
      </w:r>
      <w:r>
        <w:rPr>
          <w:sz w:val="28"/>
          <w:szCs w:val="28"/>
        </w:rPr>
        <w:t>обес</w:t>
      </w:r>
      <w:r w:rsidR="00626A5C" w:rsidRPr="00626A5C">
        <w:rPr>
          <w:sz w:val="28"/>
          <w:szCs w:val="28"/>
        </w:rPr>
        <w:t>печения субъектов градостроительной деят</w:t>
      </w:r>
      <w:r>
        <w:rPr>
          <w:sz w:val="28"/>
          <w:szCs w:val="28"/>
        </w:rPr>
        <w:t>ельности информацией, необходи</w:t>
      </w:r>
      <w:r w:rsidR="00626A5C" w:rsidRPr="00626A5C">
        <w:rPr>
          <w:sz w:val="28"/>
          <w:szCs w:val="28"/>
        </w:rPr>
        <w:t>мой для архитектурно-строительного проект</w:t>
      </w:r>
      <w:r>
        <w:rPr>
          <w:sz w:val="28"/>
          <w:szCs w:val="28"/>
        </w:rPr>
        <w:t>ирования, строительства, рекон</w:t>
      </w:r>
      <w:r w:rsidR="00626A5C" w:rsidRPr="00626A5C">
        <w:rPr>
          <w:sz w:val="28"/>
          <w:szCs w:val="28"/>
        </w:rPr>
        <w:t>струкции объектов капитального строительства в границах земельного участка.</w:t>
      </w:r>
    </w:p>
    <w:p w:rsidR="00626A5C" w:rsidRPr="00626A5C" w:rsidRDefault="00626A5C" w:rsidP="009C683E">
      <w:pPr>
        <w:spacing w:after="0" w:line="240" w:lineRule="auto"/>
        <w:ind w:firstLine="709"/>
        <w:rPr>
          <w:sz w:val="28"/>
          <w:szCs w:val="28"/>
        </w:rPr>
      </w:pPr>
      <w:r w:rsidRPr="000A4280">
        <w:rPr>
          <w:b/>
          <w:sz w:val="28"/>
          <w:szCs w:val="28"/>
        </w:rPr>
        <w:t>Источниками информации для подготов</w:t>
      </w:r>
      <w:r w:rsidR="000A4280">
        <w:rPr>
          <w:b/>
          <w:sz w:val="28"/>
          <w:szCs w:val="28"/>
        </w:rPr>
        <w:t>ки градостроительного плана зе</w:t>
      </w:r>
      <w:r w:rsidRPr="000A4280">
        <w:rPr>
          <w:b/>
          <w:sz w:val="28"/>
          <w:szCs w:val="28"/>
        </w:rPr>
        <w:t>мельного участка</w:t>
      </w:r>
      <w:r w:rsidRPr="00626A5C">
        <w:rPr>
          <w:sz w:val="28"/>
          <w:szCs w:val="28"/>
        </w:rPr>
        <w:t xml:space="preserve"> являются документы терри</w:t>
      </w:r>
      <w:r w:rsidR="000A4280">
        <w:rPr>
          <w:sz w:val="28"/>
          <w:szCs w:val="28"/>
        </w:rPr>
        <w:t>ториального планирования и гра</w:t>
      </w:r>
      <w:r w:rsidRPr="00626A5C">
        <w:rPr>
          <w:sz w:val="28"/>
          <w:szCs w:val="28"/>
        </w:rPr>
        <w:t xml:space="preserve">достроительного зонирования, нормативы </w:t>
      </w:r>
      <w:r w:rsidR="000A4280">
        <w:rPr>
          <w:sz w:val="28"/>
          <w:szCs w:val="28"/>
        </w:rPr>
        <w:t>градостроительного проектирова</w:t>
      </w:r>
      <w:r w:rsidRPr="00626A5C">
        <w:rPr>
          <w:sz w:val="28"/>
          <w:szCs w:val="28"/>
        </w:rPr>
        <w:t>ния, документация по планировке территории</w:t>
      </w:r>
      <w:r w:rsidR="000A4280">
        <w:rPr>
          <w:sz w:val="28"/>
          <w:szCs w:val="28"/>
        </w:rPr>
        <w:t xml:space="preserve">, сведения, </w:t>
      </w:r>
      <w:r w:rsidR="000A4280">
        <w:rPr>
          <w:sz w:val="28"/>
          <w:szCs w:val="28"/>
        </w:rPr>
        <w:lastRenderedPageBreak/>
        <w:t>содержащиеся в гос</w:t>
      </w:r>
      <w:r w:rsidRPr="00626A5C">
        <w:rPr>
          <w:sz w:val="28"/>
          <w:szCs w:val="28"/>
        </w:rPr>
        <w:t>ударственном кадастре недвижимости, фед</w:t>
      </w:r>
      <w:r w:rsidR="000A4280">
        <w:rPr>
          <w:sz w:val="28"/>
          <w:szCs w:val="28"/>
        </w:rPr>
        <w:t>еральной государственной инфор</w:t>
      </w:r>
      <w:r w:rsidRPr="00626A5C">
        <w:rPr>
          <w:sz w:val="28"/>
          <w:szCs w:val="28"/>
        </w:rPr>
        <w:t>мационной системе территориального п</w:t>
      </w:r>
      <w:r w:rsidR="000A4280">
        <w:rPr>
          <w:sz w:val="28"/>
          <w:szCs w:val="28"/>
        </w:rPr>
        <w:t>ланирования, информационной си</w:t>
      </w:r>
      <w:r w:rsidRPr="00626A5C">
        <w:rPr>
          <w:sz w:val="28"/>
          <w:szCs w:val="28"/>
        </w:rPr>
        <w:t>стеме обеспечения градостроительной деятельности, а также технические условия подключения (технологического присоедин</w:t>
      </w:r>
      <w:r w:rsidR="000A4280">
        <w:rPr>
          <w:sz w:val="28"/>
          <w:szCs w:val="28"/>
        </w:rPr>
        <w:t>ения) объектов капиталь</w:t>
      </w:r>
      <w:r w:rsidRPr="00626A5C">
        <w:rPr>
          <w:sz w:val="28"/>
          <w:szCs w:val="28"/>
        </w:rPr>
        <w:t>ного строительства к сетям инженерно-технического обеспечения;</w:t>
      </w:r>
    </w:p>
    <w:p w:rsidR="00626A5C" w:rsidRPr="00626A5C" w:rsidRDefault="000A4280" w:rsidP="009C683E">
      <w:pPr>
        <w:spacing w:after="0" w:line="240" w:lineRule="auto"/>
        <w:ind w:firstLine="709"/>
        <w:rPr>
          <w:sz w:val="28"/>
          <w:szCs w:val="28"/>
        </w:rPr>
      </w:pPr>
      <w:r w:rsidRPr="000A4280">
        <w:rPr>
          <w:b/>
          <w:sz w:val="28"/>
          <w:szCs w:val="28"/>
        </w:rPr>
        <w:t>Г</w:t>
      </w:r>
      <w:r w:rsidR="00626A5C" w:rsidRPr="000A4280">
        <w:rPr>
          <w:b/>
          <w:sz w:val="28"/>
          <w:szCs w:val="28"/>
        </w:rPr>
        <w:t>радостроительный регламент</w:t>
      </w:r>
      <w:r w:rsidR="00626A5C" w:rsidRPr="00626A5C">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w:t>
      </w:r>
      <w:r>
        <w:rPr>
          <w:sz w:val="28"/>
          <w:szCs w:val="28"/>
        </w:rPr>
        <w:t>тельства, предельные (минималь</w:t>
      </w:r>
      <w:r w:rsidR="00626A5C" w:rsidRPr="00626A5C">
        <w:rPr>
          <w:sz w:val="28"/>
          <w:szCs w:val="28"/>
        </w:rPr>
        <w:t>ные и (или) максимальные) размеры земельных участков и предельные пара­ метры разрешенного строительства, реконструкции объектов капитального строительства, ограничения использования зе</w:t>
      </w:r>
      <w:r>
        <w:rPr>
          <w:sz w:val="28"/>
          <w:szCs w:val="28"/>
        </w:rPr>
        <w:t>мельных участков и объектов ка</w:t>
      </w:r>
      <w:r w:rsidR="00626A5C" w:rsidRPr="00626A5C">
        <w:rPr>
          <w:sz w:val="28"/>
          <w:szCs w:val="28"/>
        </w:rPr>
        <w:t>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w:t>
      </w:r>
      <w:r>
        <w:rPr>
          <w:sz w:val="28"/>
          <w:szCs w:val="28"/>
        </w:rPr>
        <w:t>ные показатели минимально допу</w:t>
      </w:r>
      <w:r w:rsidR="00626A5C" w:rsidRPr="00626A5C">
        <w:rPr>
          <w:sz w:val="28"/>
          <w:szCs w:val="28"/>
        </w:rPr>
        <w:t>стимого уровня обеспеченности соответств</w:t>
      </w:r>
      <w:r>
        <w:rPr>
          <w:sz w:val="28"/>
          <w:szCs w:val="28"/>
        </w:rPr>
        <w:t>ующей территории объектами ком</w:t>
      </w:r>
      <w:r w:rsidR="00626A5C" w:rsidRPr="00626A5C">
        <w:rPr>
          <w:sz w:val="28"/>
          <w:szCs w:val="28"/>
        </w:rPr>
        <w:t>мунальной, транспортной, социальной инфраструктур и расчетные показатели максимально допустимого уровня территориальной доступности ук</w:t>
      </w:r>
      <w:r>
        <w:rPr>
          <w:sz w:val="28"/>
          <w:szCs w:val="28"/>
        </w:rPr>
        <w:t>азанных объектов для населения;</w:t>
      </w:r>
    </w:p>
    <w:p w:rsidR="00626A5C" w:rsidRPr="00626A5C" w:rsidRDefault="000A4280" w:rsidP="009C683E">
      <w:pPr>
        <w:spacing w:after="0" w:line="240" w:lineRule="auto"/>
        <w:ind w:firstLine="709"/>
        <w:rPr>
          <w:sz w:val="28"/>
          <w:szCs w:val="28"/>
        </w:rPr>
      </w:pPr>
      <w:r>
        <w:rPr>
          <w:sz w:val="28"/>
          <w:szCs w:val="28"/>
        </w:rPr>
        <w:t>Д</w:t>
      </w:r>
      <w:r w:rsidR="00626A5C" w:rsidRPr="00626A5C">
        <w:rPr>
          <w:sz w:val="28"/>
          <w:szCs w:val="28"/>
        </w:rPr>
        <w:t xml:space="preserve">еятельность по комплексному </w:t>
      </w:r>
      <w:r>
        <w:rPr>
          <w:sz w:val="28"/>
          <w:szCs w:val="28"/>
        </w:rPr>
        <w:t>и устойчивому развитию террито</w:t>
      </w:r>
      <w:r w:rsidR="00626A5C" w:rsidRPr="00626A5C">
        <w:rPr>
          <w:sz w:val="28"/>
          <w:szCs w:val="28"/>
        </w:rPr>
        <w:t xml:space="preserve">рии- осуществляемая в целях обеспечения </w:t>
      </w:r>
      <w:r>
        <w:rPr>
          <w:sz w:val="28"/>
          <w:szCs w:val="28"/>
        </w:rPr>
        <w:t>наиболее эффективного использо</w:t>
      </w:r>
      <w:r w:rsidR="00626A5C" w:rsidRPr="00626A5C">
        <w:rPr>
          <w:sz w:val="28"/>
          <w:szCs w:val="28"/>
        </w:rPr>
        <w:t>вания территории деятельность по подготовке и утверждению документации по планировке территории для размещен</w:t>
      </w:r>
      <w:r>
        <w:rPr>
          <w:sz w:val="28"/>
          <w:szCs w:val="28"/>
        </w:rPr>
        <w:t>ия объектов капитального строи</w:t>
      </w:r>
      <w:r w:rsidR="00626A5C" w:rsidRPr="00626A5C">
        <w:rPr>
          <w:sz w:val="28"/>
          <w:szCs w:val="28"/>
        </w:rPr>
        <w:t>тельства жилого, производственного, общест</w:t>
      </w:r>
      <w:r>
        <w:rPr>
          <w:sz w:val="28"/>
          <w:szCs w:val="28"/>
        </w:rPr>
        <w:t>венно-делового и иного назначе</w:t>
      </w:r>
      <w:r w:rsidR="00626A5C" w:rsidRPr="00626A5C">
        <w:rPr>
          <w:sz w:val="28"/>
          <w:szCs w:val="28"/>
        </w:rPr>
        <w:t>ния и необходимых для функционирования таких объектов и обеспечения жизнедеятельности граждан объектов комму</w:t>
      </w:r>
      <w:r>
        <w:rPr>
          <w:sz w:val="28"/>
          <w:szCs w:val="28"/>
        </w:rPr>
        <w:t>нальной, транспортной, социаль</w:t>
      </w:r>
      <w:r w:rsidR="00626A5C" w:rsidRPr="00626A5C">
        <w:rPr>
          <w:sz w:val="28"/>
          <w:szCs w:val="28"/>
        </w:rPr>
        <w:t>ной инфраструктур, а также по архитект</w:t>
      </w:r>
      <w:r>
        <w:rPr>
          <w:sz w:val="28"/>
          <w:szCs w:val="28"/>
        </w:rPr>
        <w:t>урно-строительному проектирова</w:t>
      </w:r>
      <w:r w:rsidR="00626A5C" w:rsidRPr="00626A5C">
        <w:rPr>
          <w:sz w:val="28"/>
          <w:szCs w:val="28"/>
        </w:rPr>
        <w:t>нию, строительству, реконструкции указанных в настоящем пункте объектов;</w:t>
      </w:r>
    </w:p>
    <w:p w:rsidR="00626A5C" w:rsidRPr="00626A5C" w:rsidRDefault="000A4280" w:rsidP="009C683E">
      <w:pPr>
        <w:spacing w:after="0" w:line="240" w:lineRule="auto"/>
        <w:ind w:firstLine="709"/>
        <w:rPr>
          <w:sz w:val="28"/>
          <w:szCs w:val="28"/>
        </w:rPr>
      </w:pPr>
      <w:r w:rsidRPr="000A4280">
        <w:rPr>
          <w:b/>
          <w:sz w:val="28"/>
          <w:szCs w:val="28"/>
        </w:rPr>
        <w:t>Д</w:t>
      </w:r>
      <w:r w:rsidR="00626A5C" w:rsidRPr="000A4280">
        <w:rPr>
          <w:b/>
          <w:sz w:val="28"/>
          <w:szCs w:val="28"/>
        </w:rPr>
        <w:t>ачный земельный участок</w:t>
      </w:r>
      <w:r w:rsidR="00626A5C" w:rsidRPr="00626A5C">
        <w:rPr>
          <w:sz w:val="28"/>
          <w:szCs w:val="28"/>
        </w:rPr>
        <w:t xml:space="preserve"> - земельный участок, предоставленный гражданину или приобретенный им в целях </w:t>
      </w:r>
      <w:r>
        <w:rPr>
          <w:sz w:val="28"/>
          <w:szCs w:val="28"/>
        </w:rPr>
        <w:t>отдыха (с правом возведения жи</w:t>
      </w:r>
      <w:r w:rsidR="00626A5C" w:rsidRPr="00626A5C">
        <w:rPr>
          <w:sz w:val="28"/>
          <w:szCs w:val="28"/>
        </w:rPr>
        <w:t>лого строения без права регистрации проживания в нем или жилого дома с правом регистрации проживания в нем, хо</w:t>
      </w:r>
      <w:r>
        <w:rPr>
          <w:sz w:val="28"/>
          <w:szCs w:val="28"/>
        </w:rPr>
        <w:t>зяйственных строений и сооруже</w:t>
      </w:r>
      <w:r w:rsidR="00626A5C" w:rsidRPr="00626A5C">
        <w:rPr>
          <w:sz w:val="28"/>
          <w:szCs w:val="28"/>
        </w:rPr>
        <w:t>ний, а также с правом выращивания плодовых, ягодных, овощных, бахчевых или иных сельскохозяйственных культур и картофеля;</w:t>
      </w:r>
    </w:p>
    <w:p w:rsidR="00626A5C" w:rsidRPr="00626A5C" w:rsidRDefault="000A4280" w:rsidP="009C683E">
      <w:pPr>
        <w:spacing w:after="0" w:line="240" w:lineRule="auto"/>
        <w:ind w:firstLine="709"/>
        <w:rPr>
          <w:sz w:val="28"/>
          <w:szCs w:val="28"/>
        </w:rPr>
      </w:pPr>
      <w:r>
        <w:rPr>
          <w:b/>
          <w:sz w:val="28"/>
          <w:szCs w:val="28"/>
        </w:rPr>
        <w:t>Ж</w:t>
      </w:r>
      <w:r w:rsidR="00626A5C" w:rsidRPr="000A4280">
        <w:rPr>
          <w:b/>
          <w:sz w:val="28"/>
          <w:szCs w:val="28"/>
        </w:rPr>
        <w:t>илищная обеспеченность</w:t>
      </w:r>
      <w:r w:rsidR="00626A5C" w:rsidRPr="00626A5C">
        <w:rPr>
          <w:sz w:val="28"/>
          <w:szCs w:val="28"/>
        </w:rPr>
        <w:t xml:space="preserve"> - площа</w:t>
      </w:r>
      <w:r>
        <w:rPr>
          <w:sz w:val="28"/>
          <w:szCs w:val="28"/>
        </w:rPr>
        <w:t>дь жилого помещения, приходяща</w:t>
      </w:r>
      <w:r w:rsidR="00626A5C" w:rsidRPr="00626A5C">
        <w:rPr>
          <w:sz w:val="28"/>
          <w:szCs w:val="28"/>
        </w:rPr>
        <w:t>яся на одного человека, и используемая при разработке проектов планировок территории для расчета потребностей, проживающих на этой территории в объектах социально-бытового назначения, объектах инженерно-транспортной инфраструктуры.</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адняя граница участка</w:t>
      </w:r>
      <w:r w:rsidR="00626A5C" w:rsidRPr="00626A5C">
        <w:rPr>
          <w:sz w:val="28"/>
          <w:szCs w:val="28"/>
        </w:rPr>
        <w:t xml:space="preserve"> - граница участка, как правило, параллельная лицевой границе земельного участка;</w:t>
      </w:r>
    </w:p>
    <w:p w:rsidR="000A4280" w:rsidRDefault="000A4280" w:rsidP="009C683E">
      <w:pPr>
        <w:spacing w:after="0" w:line="240" w:lineRule="auto"/>
        <w:ind w:firstLine="709"/>
        <w:rPr>
          <w:sz w:val="28"/>
          <w:szCs w:val="28"/>
        </w:rPr>
      </w:pPr>
      <w:r w:rsidRPr="000A4280">
        <w:rPr>
          <w:b/>
          <w:sz w:val="28"/>
          <w:szCs w:val="28"/>
        </w:rPr>
        <w:lastRenderedPageBreak/>
        <w:t>З</w:t>
      </w:r>
      <w:r w:rsidR="00626A5C" w:rsidRPr="000A4280">
        <w:rPr>
          <w:b/>
          <w:sz w:val="28"/>
          <w:szCs w:val="28"/>
        </w:rPr>
        <w:t>аказчик</w:t>
      </w:r>
      <w:r w:rsidR="00626A5C" w:rsidRPr="00626A5C">
        <w:rPr>
          <w:sz w:val="28"/>
          <w:szCs w:val="28"/>
        </w:rPr>
        <w:t xml:space="preserve"> - физическое или юридическое лицо, которое уполномочено застройщиком представлять интересы за</w:t>
      </w:r>
      <w:r>
        <w:rPr>
          <w:sz w:val="28"/>
          <w:szCs w:val="28"/>
        </w:rPr>
        <w:t>стройщика при подготовке и осу</w:t>
      </w:r>
      <w:r w:rsidR="00626A5C" w:rsidRPr="00626A5C">
        <w:rPr>
          <w:sz w:val="28"/>
          <w:szCs w:val="28"/>
        </w:rPr>
        <w:t>ществлении строительства, реконструкции, в том числе обеспечивать от имени застройщика заключение договоров с исполнителями, подрядчиками, осуществлять контроль на стадии выполнения и приемки работ;</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астройщик</w:t>
      </w:r>
      <w:r w:rsidR="00626A5C" w:rsidRPr="00626A5C">
        <w:rPr>
          <w:sz w:val="28"/>
          <w:szCs w:val="28"/>
        </w:rPr>
        <w:t xml:space="preserve"> - физическое или юридическое лицо, обеспечивающее на принадлежащем ему земельном участке или </w:t>
      </w:r>
      <w:r>
        <w:rPr>
          <w:sz w:val="28"/>
          <w:szCs w:val="28"/>
        </w:rPr>
        <w:t>на земельном участке иного пра</w:t>
      </w:r>
      <w:r w:rsidR="00626A5C" w:rsidRPr="00626A5C">
        <w:rPr>
          <w:sz w:val="28"/>
          <w:szCs w:val="28"/>
        </w:rPr>
        <w:t xml:space="preserve">вообладателя (которому при осуществлении бюджетных инвестиций в </w:t>
      </w:r>
      <w:r>
        <w:rPr>
          <w:sz w:val="28"/>
          <w:szCs w:val="28"/>
        </w:rPr>
        <w:t>объ</w:t>
      </w:r>
      <w:r w:rsidR="00626A5C" w:rsidRPr="00626A5C">
        <w:rPr>
          <w:sz w:val="28"/>
          <w:szCs w:val="28"/>
        </w:rPr>
        <w:t>екты капитального строительства госуд</w:t>
      </w:r>
      <w:r>
        <w:rPr>
          <w:sz w:val="28"/>
          <w:szCs w:val="28"/>
        </w:rPr>
        <w:t>арственной (муниципальной) соб</w:t>
      </w:r>
      <w:r w:rsidR="00626A5C" w:rsidRPr="00626A5C">
        <w:rPr>
          <w:sz w:val="28"/>
          <w:szCs w:val="28"/>
        </w:rPr>
        <w:t xml:space="preserve">ственности органы государственной власти </w:t>
      </w:r>
      <w:r>
        <w:rPr>
          <w:sz w:val="28"/>
          <w:szCs w:val="28"/>
        </w:rPr>
        <w:t>(государственные органы), Госу</w:t>
      </w:r>
      <w:r w:rsidR="00626A5C" w:rsidRPr="00626A5C">
        <w:rPr>
          <w:sz w:val="28"/>
          <w:szCs w:val="28"/>
        </w:rPr>
        <w:t xml:space="preserve">дарственная корпорация по атомной энергии </w:t>
      </w:r>
      <w:r>
        <w:rPr>
          <w:sz w:val="28"/>
          <w:szCs w:val="28"/>
        </w:rPr>
        <w:t>"</w:t>
      </w:r>
      <w:proofErr w:type="spellStart"/>
      <w:r>
        <w:rPr>
          <w:sz w:val="28"/>
          <w:szCs w:val="28"/>
        </w:rPr>
        <w:t>Росатом</w:t>
      </w:r>
      <w:proofErr w:type="spellEnd"/>
      <w:r>
        <w:rPr>
          <w:sz w:val="28"/>
          <w:szCs w:val="28"/>
        </w:rPr>
        <w:t>", Государственная кор</w:t>
      </w:r>
      <w:r w:rsidR="00626A5C" w:rsidRPr="00626A5C">
        <w:rPr>
          <w:sz w:val="28"/>
          <w:szCs w:val="28"/>
        </w:rPr>
        <w:t>порация по космической деятельности "</w:t>
      </w:r>
      <w:proofErr w:type="spellStart"/>
      <w:r w:rsidR="00626A5C" w:rsidRPr="00626A5C">
        <w:rPr>
          <w:sz w:val="28"/>
          <w:szCs w:val="28"/>
        </w:rPr>
        <w:t>Роск</w:t>
      </w:r>
      <w:r>
        <w:rPr>
          <w:sz w:val="28"/>
          <w:szCs w:val="28"/>
        </w:rPr>
        <w:t>осмос</w:t>
      </w:r>
      <w:proofErr w:type="spellEnd"/>
      <w:r>
        <w:rPr>
          <w:sz w:val="28"/>
          <w:szCs w:val="28"/>
        </w:rPr>
        <w:t>", органы управления госу</w:t>
      </w:r>
      <w:r w:rsidR="00626A5C" w:rsidRPr="00626A5C">
        <w:rPr>
          <w:sz w:val="28"/>
          <w:szCs w:val="28"/>
        </w:rPr>
        <w:t>дарственными внебюджетными фондами и</w:t>
      </w:r>
      <w:r>
        <w:rPr>
          <w:sz w:val="28"/>
          <w:szCs w:val="28"/>
        </w:rPr>
        <w:t>ли органы местного самоуправле</w:t>
      </w:r>
      <w:r w:rsidR="00626A5C" w:rsidRPr="00626A5C">
        <w:rPr>
          <w:sz w:val="28"/>
          <w:szCs w:val="28"/>
        </w:rPr>
        <w:t>ния передали в случаях, установленных б</w:t>
      </w:r>
      <w:r>
        <w:rPr>
          <w:sz w:val="28"/>
          <w:szCs w:val="28"/>
        </w:rPr>
        <w:t>юджетным законодательством Рос</w:t>
      </w:r>
      <w:r w:rsidR="00626A5C" w:rsidRPr="00626A5C">
        <w:rPr>
          <w:sz w:val="28"/>
          <w:szCs w:val="28"/>
        </w:rPr>
        <w:t>сийской Федерации, на основании согл</w:t>
      </w:r>
      <w:r>
        <w:rPr>
          <w:sz w:val="28"/>
          <w:szCs w:val="28"/>
        </w:rPr>
        <w:t>ашений свои полномочия государ</w:t>
      </w:r>
      <w:r w:rsidR="00626A5C" w:rsidRPr="00626A5C">
        <w:rPr>
          <w:sz w:val="28"/>
          <w:szCs w:val="28"/>
        </w:rPr>
        <w:t>ственного (муниципального) заказчика) стро</w:t>
      </w:r>
      <w:r>
        <w:rPr>
          <w:sz w:val="28"/>
          <w:szCs w:val="28"/>
        </w:rPr>
        <w:t>ительство, реконструкцию, капи</w:t>
      </w:r>
      <w:r w:rsidR="00626A5C" w:rsidRPr="00626A5C">
        <w:rPr>
          <w:sz w:val="28"/>
          <w:szCs w:val="28"/>
        </w:rPr>
        <w:t>тальный ремонт объектов капитального строительства, а также выполнение инженерных изысканий, подготовку проек</w:t>
      </w:r>
      <w:r>
        <w:rPr>
          <w:sz w:val="28"/>
          <w:szCs w:val="28"/>
        </w:rPr>
        <w:t>тной документации для их строи</w:t>
      </w:r>
      <w:r w:rsidR="00626A5C" w:rsidRPr="00626A5C">
        <w:rPr>
          <w:sz w:val="28"/>
          <w:szCs w:val="28"/>
        </w:rPr>
        <w:t>тельства, реконструкции, капитального ремонта. Застройщик вправе передать свои функции, предусмотренные законодате</w:t>
      </w:r>
      <w:r>
        <w:rPr>
          <w:sz w:val="28"/>
          <w:szCs w:val="28"/>
        </w:rPr>
        <w:t>льством о градостроительной де</w:t>
      </w:r>
      <w:r w:rsidR="00626A5C" w:rsidRPr="00626A5C">
        <w:rPr>
          <w:sz w:val="28"/>
          <w:szCs w:val="28"/>
        </w:rPr>
        <w:t>ятельности, техническому заказчику;</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еленые насаждения общего пользования</w:t>
      </w:r>
      <w:r w:rsidR="00626A5C" w:rsidRPr="00626A5C">
        <w:rPr>
          <w:sz w:val="28"/>
          <w:szCs w:val="28"/>
        </w:rPr>
        <w:t xml:space="preserve"> - зеленые насаждения на вы­ деленных в установленном порядке земельных участках, предназначенных для рекреационных целей, доступ на которые бесплатен и свободен для не­ 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626A5C" w:rsidRPr="00626A5C" w:rsidRDefault="000A4280" w:rsidP="009C683E">
      <w:pPr>
        <w:spacing w:after="0" w:line="240" w:lineRule="auto"/>
        <w:ind w:firstLine="709"/>
        <w:rPr>
          <w:sz w:val="28"/>
          <w:szCs w:val="28"/>
        </w:rPr>
      </w:pPr>
      <w:r>
        <w:rPr>
          <w:b/>
          <w:sz w:val="28"/>
          <w:szCs w:val="28"/>
        </w:rPr>
        <w:t>З</w:t>
      </w:r>
      <w:r w:rsidR="00626A5C" w:rsidRPr="000A4280">
        <w:rPr>
          <w:b/>
          <w:sz w:val="28"/>
          <w:szCs w:val="28"/>
        </w:rPr>
        <w:t>еленые насаждения ограниченного пользования</w:t>
      </w:r>
      <w:r>
        <w:rPr>
          <w:sz w:val="28"/>
          <w:szCs w:val="28"/>
        </w:rPr>
        <w:t xml:space="preserve"> - зеленые насажде</w:t>
      </w:r>
      <w:r w:rsidR="00626A5C" w:rsidRPr="00626A5C">
        <w:rPr>
          <w:sz w:val="28"/>
          <w:szCs w:val="28"/>
        </w:rPr>
        <w:t>ния на земельных участках, предназначен</w:t>
      </w:r>
      <w:r>
        <w:rPr>
          <w:sz w:val="28"/>
          <w:szCs w:val="28"/>
        </w:rPr>
        <w:t>ных для рекреационных целей, до</w:t>
      </w:r>
      <w:r w:rsidR="00626A5C" w:rsidRPr="00626A5C">
        <w:rPr>
          <w:sz w:val="28"/>
          <w:szCs w:val="28"/>
        </w:rPr>
        <w:t xml:space="preserve">ступ на которые осуществляется на платной </w:t>
      </w:r>
      <w:r>
        <w:rPr>
          <w:sz w:val="28"/>
          <w:szCs w:val="28"/>
        </w:rPr>
        <w:t>основе или ограничен особым ре</w:t>
      </w:r>
      <w:r w:rsidR="00626A5C" w:rsidRPr="00626A5C">
        <w:rPr>
          <w:sz w:val="28"/>
          <w:szCs w:val="28"/>
        </w:rPr>
        <w:t>жимом использования (в том числе парки специализированные, озеленение учреждений народного образования, иных учреждений);</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еленые насаждения внутриквартального озеленения</w:t>
      </w:r>
      <w:r>
        <w:rPr>
          <w:sz w:val="28"/>
          <w:szCs w:val="28"/>
        </w:rPr>
        <w:t xml:space="preserve"> - все виды зе</w:t>
      </w:r>
      <w:r w:rsidR="00626A5C" w:rsidRPr="00626A5C">
        <w:rPr>
          <w:sz w:val="28"/>
          <w:szCs w:val="28"/>
        </w:rPr>
        <w:t>леных насаждений, находящиеся в границах красных линий кварталов, кроме зеленых насаждений, относящихся к другим видам;</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емельные участки как объекты градостроительной деятельности</w:t>
      </w:r>
      <w:r w:rsidR="00626A5C" w:rsidRPr="00626A5C">
        <w:rPr>
          <w:sz w:val="28"/>
          <w:szCs w:val="28"/>
        </w:rPr>
        <w:t xml:space="preserve"> - часть поверхности земли, границы которой</w:t>
      </w:r>
      <w:r>
        <w:rPr>
          <w:sz w:val="28"/>
          <w:szCs w:val="28"/>
        </w:rPr>
        <w:t xml:space="preserve"> описаны и удостоверены в уста</w:t>
      </w:r>
      <w:r w:rsidR="00626A5C" w:rsidRPr="00626A5C">
        <w:rPr>
          <w:sz w:val="28"/>
          <w:szCs w:val="28"/>
        </w:rPr>
        <w:t>новленном земельным законодательством порядке, на которой и под которой расположены объекты капитального строительства, в том числе соору</w:t>
      </w:r>
      <w:r>
        <w:rPr>
          <w:sz w:val="28"/>
          <w:szCs w:val="28"/>
        </w:rPr>
        <w:t xml:space="preserve">жения </w:t>
      </w:r>
      <w:r w:rsidR="00626A5C" w:rsidRPr="00626A5C">
        <w:rPr>
          <w:sz w:val="28"/>
          <w:szCs w:val="28"/>
        </w:rPr>
        <w:t>линейных объектов, а также зеленые насажд</w:t>
      </w:r>
      <w:r>
        <w:rPr>
          <w:sz w:val="28"/>
          <w:szCs w:val="28"/>
        </w:rPr>
        <w:t>ения, иные объекты благоустрой</w:t>
      </w:r>
      <w:r w:rsidR="00626A5C" w:rsidRPr="00626A5C">
        <w:rPr>
          <w:sz w:val="28"/>
          <w:szCs w:val="28"/>
        </w:rPr>
        <w:t>ства, либо которая предназначена для размещения указанных объектов;</w:t>
      </w:r>
    </w:p>
    <w:p w:rsidR="00626A5C" w:rsidRPr="00626A5C" w:rsidRDefault="000A4280" w:rsidP="009C683E">
      <w:pPr>
        <w:spacing w:after="0" w:line="240" w:lineRule="auto"/>
        <w:ind w:firstLine="709"/>
        <w:rPr>
          <w:sz w:val="28"/>
          <w:szCs w:val="28"/>
        </w:rPr>
      </w:pPr>
      <w:r w:rsidRPr="000A4280">
        <w:rPr>
          <w:b/>
          <w:sz w:val="28"/>
          <w:szCs w:val="28"/>
        </w:rPr>
        <w:lastRenderedPageBreak/>
        <w:t>З</w:t>
      </w:r>
      <w:r w:rsidR="00626A5C" w:rsidRPr="000A4280">
        <w:rPr>
          <w:b/>
          <w:sz w:val="28"/>
          <w:szCs w:val="28"/>
        </w:rPr>
        <w:t>емлевладельцы</w:t>
      </w:r>
      <w:r w:rsidR="00626A5C" w:rsidRPr="00626A5C">
        <w:rPr>
          <w:sz w:val="28"/>
          <w:szCs w:val="28"/>
        </w:rPr>
        <w:t xml:space="preserve"> - лица, владеющие и пользующиеся земельными участками на праве пожизненного наследуемого владения;</w:t>
      </w:r>
    </w:p>
    <w:p w:rsidR="00626A5C" w:rsidRPr="00626A5C" w:rsidRDefault="000A4280" w:rsidP="009C683E">
      <w:pPr>
        <w:spacing w:after="0" w:line="240" w:lineRule="auto"/>
        <w:ind w:firstLine="709"/>
        <w:rPr>
          <w:sz w:val="28"/>
          <w:szCs w:val="28"/>
        </w:rPr>
      </w:pPr>
      <w:r>
        <w:rPr>
          <w:b/>
          <w:sz w:val="28"/>
          <w:szCs w:val="28"/>
        </w:rPr>
        <w:t>З</w:t>
      </w:r>
      <w:r w:rsidR="00626A5C" w:rsidRPr="000A4280">
        <w:rPr>
          <w:b/>
          <w:sz w:val="28"/>
          <w:szCs w:val="28"/>
        </w:rPr>
        <w:t>емлепользователи</w:t>
      </w:r>
      <w:r w:rsidR="00626A5C" w:rsidRPr="00626A5C">
        <w:rPr>
          <w:sz w:val="28"/>
          <w:szCs w:val="28"/>
        </w:rPr>
        <w:t xml:space="preserve"> - лица, владеющие и пользующиеся земельными участками на праве постоянного (бессрочного) пользования или на праве без­ возмездного срочного пользования;</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емли публичного использования</w:t>
      </w:r>
      <w:r w:rsidR="00626A5C" w:rsidRPr="00626A5C">
        <w:rPr>
          <w:sz w:val="28"/>
          <w:szCs w:val="28"/>
        </w:rPr>
        <w:t xml:space="preserve"> - </w:t>
      </w:r>
      <w:r>
        <w:rPr>
          <w:sz w:val="28"/>
          <w:szCs w:val="28"/>
        </w:rPr>
        <w:t>земли, в состав которых включа</w:t>
      </w:r>
      <w:r w:rsidR="00626A5C" w:rsidRPr="00626A5C">
        <w:rPr>
          <w:sz w:val="28"/>
          <w:szCs w:val="28"/>
        </w:rPr>
        <w:t>ются территории общего пользования и част</w:t>
      </w:r>
      <w:r>
        <w:rPr>
          <w:sz w:val="28"/>
          <w:szCs w:val="28"/>
        </w:rPr>
        <w:t>и не включенных в состав терри</w:t>
      </w:r>
      <w:r w:rsidR="00626A5C" w:rsidRPr="00626A5C">
        <w:rPr>
          <w:sz w:val="28"/>
          <w:szCs w:val="28"/>
        </w:rPr>
        <w:t>торий общего пользования земельных участков, которыми беспрепятственно пользуется неограниченный круг лиц (для про</w:t>
      </w:r>
      <w:r>
        <w:rPr>
          <w:sz w:val="28"/>
          <w:szCs w:val="28"/>
        </w:rPr>
        <w:t>хода, проезда, обслуживания се</w:t>
      </w:r>
      <w:r w:rsidR="00626A5C" w:rsidRPr="00626A5C">
        <w:rPr>
          <w:sz w:val="28"/>
          <w:szCs w:val="28"/>
        </w:rPr>
        <w:t>тей и объектов инженерного обеспечения и т.п.), с о</w:t>
      </w:r>
      <w:r>
        <w:rPr>
          <w:sz w:val="28"/>
          <w:szCs w:val="28"/>
        </w:rPr>
        <w:t>тображением в докумен</w:t>
      </w:r>
      <w:r w:rsidR="00626A5C" w:rsidRPr="00626A5C">
        <w:rPr>
          <w:sz w:val="28"/>
          <w:szCs w:val="28"/>
        </w:rPr>
        <w:t>тации по планировке территории границ ча</w:t>
      </w:r>
      <w:r>
        <w:rPr>
          <w:sz w:val="28"/>
          <w:szCs w:val="28"/>
        </w:rPr>
        <w:t>стей указанных земельных участ</w:t>
      </w:r>
      <w:r w:rsidR="00626A5C" w:rsidRPr="00626A5C">
        <w:rPr>
          <w:sz w:val="28"/>
          <w:szCs w:val="28"/>
        </w:rPr>
        <w:t>ков посредством границ зон действия публичных сервитутов;</w:t>
      </w:r>
    </w:p>
    <w:p w:rsidR="00626A5C" w:rsidRPr="00626A5C" w:rsidRDefault="000A4280" w:rsidP="009C683E">
      <w:pPr>
        <w:spacing w:after="0" w:line="240" w:lineRule="auto"/>
        <w:ind w:firstLine="709"/>
        <w:rPr>
          <w:sz w:val="28"/>
          <w:szCs w:val="28"/>
        </w:rPr>
      </w:pPr>
      <w:r w:rsidRPr="000A4280">
        <w:rPr>
          <w:b/>
          <w:sz w:val="28"/>
          <w:szCs w:val="28"/>
        </w:rPr>
        <w:t>З</w:t>
      </w:r>
      <w:r w:rsidR="00626A5C" w:rsidRPr="000A4280">
        <w:rPr>
          <w:b/>
          <w:sz w:val="28"/>
          <w:szCs w:val="28"/>
        </w:rPr>
        <w:t>оны с особыми условиями использования территорий</w:t>
      </w:r>
      <w:r w:rsidR="00626A5C" w:rsidRPr="00626A5C">
        <w:rPr>
          <w:sz w:val="28"/>
          <w:szCs w:val="28"/>
        </w:rPr>
        <w:t xml:space="preserve"> - охранные, санитарно-защитные зоны, зоны охраны объектов культурного наследия (па­ мятников истории и культуры) народов Рос</w:t>
      </w:r>
      <w:r>
        <w:rPr>
          <w:sz w:val="28"/>
          <w:szCs w:val="28"/>
        </w:rPr>
        <w:t>сийской Федерации (далее - объ</w:t>
      </w:r>
      <w:r w:rsidR="00626A5C" w:rsidRPr="00626A5C">
        <w:rPr>
          <w:sz w:val="28"/>
          <w:szCs w:val="28"/>
        </w:rPr>
        <w:t xml:space="preserve">екты культурного наследия), защитные зоны объектов культурного наследия, </w:t>
      </w:r>
      <w:proofErr w:type="spellStart"/>
      <w:r w:rsidR="00626A5C" w:rsidRPr="00626A5C">
        <w:rPr>
          <w:sz w:val="28"/>
          <w:szCs w:val="28"/>
        </w:rPr>
        <w:t>водоохранные</w:t>
      </w:r>
      <w:proofErr w:type="spellEnd"/>
      <w:r w:rsidR="00626A5C" w:rsidRPr="00626A5C">
        <w:rPr>
          <w:sz w:val="28"/>
          <w:szCs w:val="28"/>
        </w:rPr>
        <w:t xml:space="preserve"> зоны, зоны затопления, подтопления, зоны санитарной охраны источников питьевого и хозяйственно-бытов</w:t>
      </w:r>
      <w:r>
        <w:rPr>
          <w:sz w:val="28"/>
          <w:szCs w:val="28"/>
        </w:rPr>
        <w:t>ого водоснабжения, зоны охраня</w:t>
      </w:r>
      <w:r w:rsidR="00626A5C" w:rsidRPr="00626A5C">
        <w:rPr>
          <w:sz w:val="28"/>
          <w:szCs w:val="28"/>
        </w:rPr>
        <w:t xml:space="preserve">емых объектов, </w:t>
      </w:r>
      <w:proofErr w:type="spellStart"/>
      <w:r w:rsidR="00626A5C" w:rsidRPr="00626A5C">
        <w:rPr>
          <w:sz w:val="28"/>
          <w:szCs w:val="28"/>
        </w:rPr>
        <w:t>приаэродромная</w:t>
      </w:r>
      <w:proofErr w:type="spellEnd"/>
      <w:r w:rsidR="00626A5C" w:rsidRPr="00626A5C">
        <w:rPr>
          <w:sz w:val="28"/>
          <w:szCs w:val="28"/>
        </w:rPr>
        <w:t xml:space="preserve"> территория, иные зоны, устанавливаемые в соответствии с законода</w:t>
      </w:r>
      <w:r>
        <w:rPr>
          <w:sz w:val="28"/>
          <w:szCs w:val="28"/>
        </w:rPr>
        <w:t>тельством Российской Федерации;</w:t>
      </w:r>
    </w:p>
    <w:p w:rsidR="00626A5C" w:rsidRPr="00626A5C" w:rsidRDefault="000A4280" w:rsidP="009C683E">
      <w:pPr>
        <w:spacing w:after="0" w:line="240" w:lineRule="auto"/>
        <w:ind w:firstLine="709"/>
        <w:rPr>
          <w:sz w:val="28"/>
          <w:szCs w:val="28"/>
        </w:rPr>
      </w:pPr>
      <w:r w:rsidRPr="000A4280">
        <w:rPr>
          <w:b/>
          <w:sz w:val="28"/>
          <w:szCs w:val="28"/>
        </w:rPr>
        <w:t>И</w:t>
      </w:r>
      <w:r w:rsidR="00626A5C" w:rsidRPr="000A4280">
        <w:rPr>
          <w:b/>
          <w:sz w:val="28"/>
          <w:szCs w:val="28"/>
        </w:rPr>
        <w:t>нженерное (инженерно-техническое) обеспечение территории</w:t>
      </w:r>
      <w:r w:rsidR="00626A5C" w:rsidRPr="00626A5C">
        <w:rPr>
          <w:sz w:val="28"/>
          <w:szCs w:val="28"/>
        </w:rPr>
        <w:t xml:space="preserve"> - комплекс мероприятий по строительству </w:t>
      </w:r>
      <w:r>
        <w:rPr>
          <w:sz w:val="28"/>
          <w:szCs w:val="28"/>
        </w:rPr>
        <w:t>новых (реконструкции существую</w:t>
      </w:r>
      <w:r w:rsidR="00626A5C" w:rsidRPr="00626A5C">
        <w:rPr>
          <w:sz w:val="28"/>
          <w:szCs w:val="28"/>
        </w:rPr>
        <w:t>щих) сетей и сооружений объектов инженерной инфраструктуры с целью обеспечения устойчивого развития территории;</w:t>
      </w:r>
    </w:p>
    <w:p w:rsidR="00626A5C" w:rsidRPr="00626A5C" w:rsidRDefault="000A4280" w:rsidP="009C683E">
      <w:pPr>
        <w:spacing w:after="0" w:line="240" w:lineRule="auto"/>
        <w:ind w:firstLine="709"/>
        <w:rPr>
          <w:sz w:val="28"/>
          <w:szCs w:val="28"/>
        </w:rPr>
      </w:pPr>
      <w:r w:rsidRPr="000A4280">
        <w:rPr>
          <w:b/>
          <w:sz w:val="28"/>
          <w:szCs w:val="28"/>
        </w:rPr>
        <w:t>И</w:t>
      </w:r>
      <w:r w:rsidR="00626A5C" w:rsidRPr="000A4280">
        <w:rPr>
          <w:b/>
          <w:sz w:val="28"/>
          <w:szCs w:val="28"/>
        </w:rPr>
        <w:t>нженерная подготовка территории</w:t>
      </w:r>
      <w:r>
        <w:rPr>
          <w:sz w:val="28"/>
          <w:szCs w:val="28"/>
        </w:rPr>
        <w:t xml:space="preserve"> - комплекс инженерных меропри</w:t>
      </w:r>
      <w:r w:rsidR="00626A5C" w:rsidRPr="00626A5C">
        <w:rPr>
          <w:sz w:val="28"/>
          <w:szCs w:val="28"/>
        </w:rPr>
        <w:t>ятий по освоению территории, обеспечив</w:t>
      </w:r>
      <w:r>
        <w:rPr>
          <w:sz w:val="28"/>
          <w:szCs w:val="28"/>
        </w:rPr>
        <w:t>ающих размещение объектов капи</w:t>
      </w:r>
      <w:r w:rsidR="00626A5C" w:rsidRPr="00626A5C">
        <w:rPr>
          <w:sz w:val="28"/>
          <w:szCs w:val="28"/>
        </w:rPr>
        <w:t>тального строительства (вертикальная план</w:t>
      </w:r>
      <w:r>
        <w:rPr>
          <w:sz w:val="28"/>
          <w:szCs w:val="28"/>
        </w:rPr>
        <w:t>ировка, организация поверхност</w:t>
      </w:r>
      <w:r w:rsidR="00626A5C" w:rsidRPr="00626A5C">
        <w:rPr>
          <w:sz w:val="28"/>
          <w:szCs w:val="28"/>
        </w:rPr>
        <w:t xml:space="preserve">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00626A5C" w:rsidRPr="00626A5C">
        <w:rPr>
          <w:sz w:val="28"/>
          <w:szCs w:val="28"/>
        </w:rPr>
        <w:t>выторфовка</w:t>
      </w:r>
      <w:proofErr w:type="spellEnd"/>
      <w:r w:rsidR="00626A5C" w:rsidRPr="00626A5C">
        <w:rPr>
          <w:sz w:val="28"/>
          <w:szCs w:val="28"/>
        </w:rPr>
        <w:t>, подсыпка и т.д.);</w:t>
      </w:r>
    </w:p>
    <w:p w:rsidR="00626A5C" w:rsidRPr="00626A5C" w:rsidRDefault="000A4280" w:rsidP="009C683E">
      <w:pPr>
        <w:spacing w:after="0" w:line="240" w:lineRule="auto"/>
        <w:ind w:firstLine="709"/>
        <w:rPr>
          <w:sz w:val="28"/>
          <w:szCs w:val="28"/>
        </w:rPr>
      </w:pPr>
      <w:r>
        <w:rPr>
          <w:b/>
          <w:sz w:val="28"/>
          <w:szCs w:val="28"/>
        </w:rPr>
        <w:t>И</w:t>
      </w:r>
      <w:r w:rsidR="00626A5C" w:rsidRPr="000A4280">
        <w:rPr>
          <w:b/>
          <w:sz w:val="28"/>
          <w:szCs w:val="28"/>
        </w:rPr>
        <w:t>нженерная, транспортная и социальная инфраструктуры</w:t>
      </w:r>
      <w:r>
        <w:rPr>
          <w:sz w:val="28"/>
          <w:szCs w:val="28"/>
        </w:rPr>
        <w:t xml:space="preserve"> - ком</w:t>
      </w:r>
      <w:r w:rsidR="00626A5C" w:rsidRPr="00626A5C">
        <w:rPr>
          <w:sz w:val="28"/>
          <w:szCs w:val="28"/>
        </w:rPr>
        <w:t>плекс сооружений и коммуникаций транспор</w:t>
      </w:r>
      <w:r>
        <w:rPr>
          <w:sz w:val="28"/>
          <w:szCs w:val="28"/>
        </w:rPr>
        <w:t>та, связи, инженерного оборудо</w:t>
      </w:r>
      <w:r w:rsidR="00626A5C" w:rsidRPr="00626A5C">
        <w:rPr>
          <w:sz w:val="28"/>
          <w:szCs w:val="28"/>
        </w:rPr>
        <w:t>вания, а также объектов социального и культурно-бытового обслуживания населения, обеспечивающий устойчивое р</w:t>
      </w:r>
      <w:r>
        <w:rPr>
          <w:sz w:val="28"/>
          <w:szCs w:val="28"/>
        </w:rPr>
        <w:t xml:space="preserve">азвитие и функционирование МО </w:t>
      </w:r>
      <w:proofErr w:type="spellStart"/>
      <w:r>
        <w:rPr>
          <w:sz w:val="28"/>
          <w:szCs w:val="28"/>
        </w:rPr>
        <w:t>Чё</w:t>
      </w:r>
      <w:r w:rsidR="00626A5C" w:rsidRPr="00626A5C">
        <w:rPr>
          <w:sz w:val="28"/>
          <w:szCs w:val="28"/>
        </w:rPr>
        <w:t>рноотрожский</w:t>
      </w:r>
      <w:proofErr w:type="spellEnd"/>
      <w:r w:rsidR="00626A5C" w:rsidRPr="00626A5C">
        <w:rPr>
          <w:sz w:val="28"/>
          <w:szCs w:val="28"/>
        </w:rPr>
        <w:t xml:space="preserve"> сельсовет;</w:t>
      </w:r>
    </w:p>
    <w:p w:rsidR="00626A5C" w:rsidRPr="00626A5C" w:rsidRDefault="000A4280" w:rsidP="009C683E">
      <w:pPr>
        <w:spacing w:after="0" w:line="240" w:lineRule="auto"/>
        <w:ind w:firstLine="709"/>
        <w:rPr>
          <w:sz w:val="28"/>
          <w:szCs w:val="28"/>
        </w:rPr>
      </w:pPr>
      <w:r w:rsidRPr="000A4280">
        <w:rPr>
          <w:b/>
          <w:sz w:val="28"/>
          <w:szCs w:val="28"/>
        </w:rPr>
        <w:t>И</w:t>
      </w:r>
      <w:r w:rsidR="00626A5C" w:rsidRPr="000A4280">
        <w:rPr>
          <w:b/>
          <w:sz w:val="28"/>
          <w:szCs w:val="28"/>
        </w:rPr>
        <w:t>нженерные изыскания</w:t>
      </w:r>
      <w:r w:rsidR="00626A5C" w:rsidRPr="00626A5C">
        <w:rPr>
          <w:sz w:val="28"/>
          <w:szCs w:val="28"/>
        </w:rPr>
        <w:t xml:space="preserve"> - изучение природных условий и факторов техногенного воздействия в целях рационал</w:t>
      </w:r>
      <w:r>
        <w:rPr>
          <w:sz w:val="28"/>
          <w:szCs w:val="28"/>
        </w:rPr>
        <w:t>ьного и безопасного использова</w:t>
      </w:r>
      <w:r w:rsidR="00626A5C" w:rsidRPr="00626A5C">
        <w:rPr>
          <w:sz w:val="28"/>
          <w:szCs w:val="28"/>
        </w:rPr>
        <w:t>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26A5C" w:rsidRPr="00626A5C" w:rsidRDefault="000A4280" w:rsidP="009C683E">
      <w:pPr>
        <w:spacing w:after="0" w:line="240" w:lineRule="auto"/>
        <w:ind w:firstLine="709"/>
        <w:rPr>
          <w:sz w:val="28"/>
          <w:szCs w:val="28"/>
        </w:rPr>
      </w:pPr>
      <w:r w:rsidRPr="000A4280">
        <w:rPr>
          <w:b/>
          <w:sz w:val="28"/>
          <w:szCs w:val="28"/>
        </w:rPr>
        <w:lastRenderedPageBreak/>
        <w:t>К</w:t>
      </w:r>
      <w:r w:rsidR="00626A5C" w:rsidRPr="000A4280">
        <w:rPr>
          <w:b/>
          <w:sz w:val="28"/>
          <w:szCs w:val="28"/>
        </w:rPr>
        <w:t>апитальный ремонт объектов капита</w:t>
      </w:r>
      <w:r>
        <w:rPr>
          <w:b/>
          <w:sz w:val="28"/>
          <w:szCs w:val="28"/>
        </w:rPr>
        <w:t>льного строительства (за исклю</w:t>
      </w:r>
      <w:r w:rsidR="00626A5C" w:rsidRPr="000A4280">
        <w:rPr>
          <w:b/>
          <w:sz w:val="28"/>
          <w:szCs w:val="28"/>
        </w:rPr>
        <w:t>чением линейных объектов)</w:t>
      </w:r>
      <w:r w:rsidR="00626A5C" w:rsidRPr="00626A5C">
        <w:rPr>
          <w:sz w:val="28"/>
          <w:szCs w:val="28"/>
        </w:rPr>
        <w:t xml:space="preserve"> - замена и (или) восстановление строительных конструкций объектов капитального строите</w:t>
      </w:r>
      <w:r>
        <w:rPr>
          <w:sz w:val="28"/>
          <w:szCs w:val="28"/>
        </w:rPr>
        <w:t>льства или элементов таких кон</w:t>
      </w:r>
      <w:r w:rsidR="00626A5C" w:rsidRPr="00626A5C">
        <w:rPr>
          <w:sz w:val="28"/>
          <w:szCs w:val="28"/>
        </w:rPr>
        <w:t>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w:t>
      </w:r>
      <w:r>
        <w:rPr>
          <w:sz w:val="28"/>
          <w:szCs w:val="28"/>
        </w:rPr>
        <w:t>ментов несущих строитель</w:t>
      </w:r>
      <w:r w:rsidR="00626A5C" w:rsidRPr="00626A5C">
        <w:rPr>
          <w:sz w:val="28"/>
          <w:szCs w:val="28"/>
        </w:rPr>
        <w:t>ных конструкций на аналогичные или иные улучшающие показатели таких конструкций элементы и (или) восстановление указанных элементов;</w:t>
      </w:r>
    </w:p>
    <w:p w:rsidR="00626A5C" w:rsidRPr="00626A5C" w:rsidRDefault="000A4280" w:rsidP="009C683E">
      <w:pPr>
        <w:spacing w:after="0" w:line="240" w:lineRule="auto"/>
        <w:ind w:firstLine="709"/>
        <w:rPr>
          <w:sz w:val="28"/>
          <w:szCs w:val="28"/>
        </w:rPr>
      </w:pPr>
      <w:r w:rsidRPr="000A4280">
        <w:rPr>
          <w:b/>
          <w:sz w:val="28"/>
          <w:szCs w:val="28"/>
        </w:rPr>
        <w:t>К</w:t>
      </w:r>
      <w:r w:rsidR="00626A5C" w:rsidRPr="000A4280">
        <w:rPr>
          <w:b/>
          <w:sz w:val="28"/>
          <w:szCs w:val="28"/>
        </w:rPr>
        <w:t>апитальный ремонт линейных объектов</w:t>
      </w:r>
      <w:r>
        <w:rPr>
          <w:sz w:val="28"/>
          <w:szCs w:val="28"/>
        </w:rPr>
        <w:t xml:space="preserve"> - изменение параметров ли</w:t>
      </w:r>
      <w:r w:rsidR="00626A5C" w:rsidRPr="00626A5C">
        <w:rPr>
          <w:sz w:val="28"/>
          <w:szCs w:val="28"/>
        </w:rPr>
        <w:t>нейных объектов или их участков (частей), к</w:t>
      </w:r>
      <w:r>
        <w:rPr>
          <w:sz w:val="28"/>
          <w:szCs w:val="28"/>
        </w:rPr>
        <w:t>оторое не влечет за собой изме</w:t>
      </w:r>
      <w:r w:rsidR="00626A5C" w:rsidRPr="00626A5C">
        <w:rPr>
          <w:sz w:val="28"/>
          <w:szCs w:val="28"/>
        </w:rPr>
        <w:t>нение класса, категории и (или) первоначально установленных показателей функционирования таких объектов и при кото</w:t>
      </w:r>
      <w:r>
        <w:rPr>
          <w:sz w:val="28"/>
          <w:szCs w:val="28"/>
        </w:rPr>
        <w:t>ром не требуется изменение гра</w:t>
      </w:r>
      <w:r w:rsidR="00626A5C" w:rsidRPr="00626A5C">
        <w:rPr>
          <w:sz w:val="28"/>
          <w:szCs w:val="28"/>
        </w:rPr>
        <w:t>ниц полос отвода и (или) охранных зон таких объектов;</w:t>
      </w:r>
    </w:p>
    <w:p w:rsidR="00626A5C" w:rsidRPr="00626A5C" w:rsidRDefault="000A4280" w:rsidP="009C683E">
      <w:pPr>
        <w:spacing w:after="0" w:line="240" w:lineRule="auto"/>
        <w:ind w:firstLine="709"/>
        <w:rPr>
          <w:sz w:val="28"/>
          <w:szCs w:val="28"/>
        </w:rPr>
      </w:pPr>
      <w:r w:rsidRPr="000A4280">
        <w:rPr>
          <w:b/>
          <w:sz w:val="28"/>
          <w:szCs w:val="28"/>
        </w:rPr>
        <w:t>К</w:t>
      </w:r>
      <w:r w:rsidR="00626A5C" w:rsidRPr="000A4280">
        <w:rPr>
          <w:b/>
          <w:sz w:val="28"/>
          <w:szCs w:val="28"/>
        </w:rPr>
        <w:t>арта градостроительного зонирования</w:t>
      </w:r>
      <w:r>
        <w:rPr>
          <w:sz w:val="28"/>
          <w:szCs w:val="28"/>
        </w:rPr>
        <w:t xml:space="preserve"> - полноцветная карта в со</w:t>
      </w:r>
      <w:r w:rsidR="00626A5C" w:rsidRPr="00626A5C">
        <w:rPr>
          <w:sz w:val="28"/>
          <w:szCs w:val="28"/>
        </w:rPr>
        <w:t>ставе Правил, на которой отображаются границы территориальных зон и их кодовые обозначения;</w:t>
      </w:r>
    </w:p>
    <w:p w:rsidR="00626A5C" w:rsidRPr="00626A5C" w:rsidRDefault="000A4280" w:rsidP="009C683E">
      <w:pPr>
        <w:spacing w:after="0" w:line="240" w:lineRule="auto"/>
        <w:ind w:firstLine="709"/>
        <w:rPr>
          <w:sz w:val="28"/>
          <w:szCs w:val="28"/>
        </w:rPr>
      </w:pPr>
      <w:r>
        <w:rPr>
          <w:b/>
          <w:sz w:val="28"/>
          <w:szCs w:val="28"/>
        </w:rPr>
        <w:t>К</w:t>
      </w:r>
      <w:r w:rsidR="00626A5C" w:rsidRPr="000A4280">
        <w:rPr>
          <w:b/>
          <w:sz w:val="28"/>
          <w:szCs w:val="28"/>
        </w:rPr>
        <w:t>вартал (микрорайон)</w:t>
      </w:r>
      <w:r w:rsidR="00626A5C" w:rsidRPr="00626A5C">
        <w:rPr>
          <w:sz w:val="28"/>
          <w:szCs w:val="28"/>
        </w:rPr>
        <w:t xml:space="preserve"> - основной планировочный эле</w:t>
      </w:r>
      <w:r>
        <w:rPr>
          <w:sz w:val="28"/>
          <w:szCs w:val="28"/>
        </w:rPr>
        <w:t xml:space="preserve">мент застройки в структуре МО </w:t>
      </w:r>
      <w:proofErr w:type="spellStart"/>
      <w:r>
        <w:rPr>
          <w:sz w:val="28"/>
          <w:szCs w:val="28"/>
        </w:rPr>
        <w:t>Чё</w:t>
      </w:r>
      <w:r w:rsidR="00626A5C" w:rsidRPr="00626A5C">
        <w:rPr>
          <w:sz w:val="28"/>
          <w:szCs w:val="28"/>
        </w:rPr>
        <w:t>рноотрожский</w:t>
      </w:r>
      <w:proofErr w:type="spellEnd"/>
      <w:r w:rsidR="00626A5C" w:rsidRPr="00626A5C">
        <w:rPr>
          <w:sz w:val="28"/>
          <w:szCs w:val="28"/>
        </w:rPr>
        <w:t xml:space="preserve"> сельсовет, не расчлененный магистральными улицами и дорогами, ограниченный красны</w:t>
      </w:r>
      <w:r>
        <w:rPr>
          <w:sz w:val="28"/>
          <w:szCs w:val="28"/>
        </w:rPr>
        <w:t>ми линиями, а также иными лини</w:t>
      </w:r>
      <w:r w:rsidR="00626A5C" w:rsidRPr="00626A5C">
        <w:rPr>
          <w:sz w:val="28"/>
          <w:szCs w:val="28"/>
        </w:rPr>
        <w:t>ями градостроительного регулирования, от территории улично-дорожной сети, иных элементов планировочной структу</w:t>
      </w:r>
      <w:r>
        <w:rPr>
          <w:sz w:val="28"/>
          <w:szCs w:val="28"/>
        </w:rPr>
        <w:t>ры МО, в пределах которого раз</w:t>
      </w:r>
      <w:r w:rsidR="00626A5C" w:rsidRPr="00626A5C">
        <w:rPr>
          <w:sz w:val="28"/>
          <w:szCs w:val="28"/>
        </w:rPr>
        <w:t>мещаются жилые дома, учреждения и предприятия обслуживания местного значения, иные объекты обслуживания.</w:t>
      </w:r>
    </w:p>
    <w:p w:rsidR="00626A5C" w:rsidRPr="00626A5C" w:rsidRDefault="00626A5C" w:rsidP="009C683E">
      <w:pPr>
        <w:spacing w:after="0" w:line="240" w:lineRule="auto"/>
        <w:ind w:firstLine="709"/>
        <w:rPr>
          <w:sz w:val="28"/>
          <w:szCs w:val="28"/>
        </w:rPr>
      </w:pPr>
      <w:r w:rsidRPr="00936AFB">
        <w:rPr>
          <w:b/>
          <w:sz w:val="28"/>
          <w:szCs w:val="28"/>
        </w:rPr>
        <w:t>Комиссия по землепользованию и зас</w:t>
      </w:r>
      <w:r w:rsidR="00936AFB" w:rsidRPr="00936AFB">
        <w:rPr>
          <w:b/>
          <w:sz w:val="28"/>
          <w:szCs w:val="28"/>
        </w:rPr>
        <w:t>тройке (далее также - Комиссия)</w:t>
      </w:r>
      <w:r w:rsidR="00936AFB">
        <w:rPr>
          <w:sz w:val="28"/>
          <w:szCs w:val="28"/>
        </w:rPr>
        <w:t xml:space="preserve"> </w:t>
      </w:r>
      <w:r w:rsidRPr="00626A5C">
        <w:rPr>
          <w:sz w:val="28"/>
          <w:szCs w:val="28"/>
        </w:rPr>
        <w:t xml:space="preserve">- постоянно действующий коллегиальный </w:t>
      </w:r>
      <w:r w:rsidR="00936AFB">
        <w:rPr>
          <w:sz w:val="28"/>
          <w:szCs w:val="28"/>
        </w:rPr>
        <w:t>совещательный орган при админи</w:t>
      </w:r>
      <w:r w:rsidRPr="00626A5C">
        <w:rPr>
          <w:sz w:val="28"/>
          <w:szCs w:val="28"/>
        </w:rPr>
        <w:t xml:space="preserve">страции МО </w:t>
      </w:r>
      <w:proofErr w:type="spellStart"/>
      <w:r w:rsidR="00D10435">
        <w:rPr>
          <w:sz w:val="28"/>
          <w:szCs w:val="28"/>
        </w:rPr>
        <w:t>Чёрноотрожский</w:t>
      </w:r>
      <w:proofErr w:type="spellEnd"/>
      <w:r w:rsidRPr="00626A5C">
        <w:rPr>
          <w:sz w:val="28"/>
          <w:szCs w:val="28"/>
        </w:rPr>
        <w:t xml:space="preserve"> сельсовет, соз</w:t>
      </w:r>
      <w:r w:rsidR="00936AFB">
        <w:rPr>
          <w:sz w:val="28"/>
          <w:szCs w:val="28"/>
        </w:rPr>
        <w:t>даваемый в соответствии с зако</w:t>
      </w:r>
      <w:r w:rsidRPr="00626A5C">
        <w:rPr>
          <w:sz w:val="28"/>
          <w:szCs w:val="28"/>
        </w:rPr>
        <w:t>нодательством, муниципальными правовыми актами с целью организации подготовки Правил, внесения в них измене</w:t>
      </w:r>
      <w:r w:rsidR="00936AFB">
        <w:rPr>
          <w:sz w:val="28"/>
          <w:szCs w:val="28"/>
        </w:rPr>
        <w:t>ний, подготовки проведения пуб</w:t>
      </w:r>
      <w:r w:rsidRPr="00626A5C">
        <w:rPr>
          <w:sz w:val="28"/>
          <w:szCs w:val="28"/>
        </w:rPr>
        <w:t>личных слушаний и для решения иных вопросов в соответствии с положением о Комиссии;</w:t>
      </w:r>
    </w:p>
    <w:p w:rsidR="00626A5C" w:rsidRPr="00626A5C" w:rsidRDefault="00936AFB" w:rsidP="009C683E">
      <w:pPr>
        <w:spacing w:after="0" w:line="240" w:lineRule="auto"/>
        <w:ind w:firstLine="709"/>
        <w:rPr>
          <w:sz w:val="28"/>
          <w:szCs w:val="28"/>
        </w:rPr>
      </w:pPr>
      <w:r w:rsidRPr="00936AFB">
        <w:rPr>
          <w:b/>
          <w:sz w:val="28"/>
          <w:szCs w:val="28"/>
        </w:rPr>
        <w:t>К</w:t>
      </w:r>
      <w:r w:rsidR="00626A5C" w:rsidRPr="00936AFB">
        <w:rPr>
          <w:b/>
          <w:sz w:val="28"/>
          <w:szCs w:val="28"/>
        </w:rPr>
        <w:t>оэффициент застройки</w:t>
      </w:r>
      <w:r w:rsidR="00626A5C" w:rsidRPr="00626A5C">
        <w:rPr>
          <w:sz w:val="28"/>
          <w:szCs w:val="28"/>
        </w:rPr>
        <w:t xml:space="preserve"> - отношение площади, занятой под зданиями и сооружениями</w:t>
      </w:r>
      <w:r>
        <w:rPr>
          <w:sz w:val="28"/>
          <w:szCs w:val="28"/>
        </w:rPr>
        <w:t xml:space="preserve">, к площади участка (квартала). </w:t>
      </w:r>
      <w:r w:rsidR="00626A5C" w:rsidRPr="00626A5C">
        <w:rPr>
          <w:sz w:val="28"/>
          <w:szCs w:val="28"/>
        </w:rPr>
        <w:t>Для жилых, общественно-деловых зо</w:t>
      </w:r>
      <w:r>
        <w:rPr>
          <w:sz w:val="28"/>
          <w:szCs w:val="28"/>
        </w:rPr>
        <w:t>н коэффициент застройки рассчи</w:t>
      </w:r>
      <w:r w:rsidR="00626A5C" w:rsidRPr="00626A5C">
        <w:rPr>
          <w:sz w:val="28"/>
          <w:szCs w:val="28"/>
        </w:rPr>
        <w:t xml:space="preserve">тывается для территории квартала (брутто) </w:t>
      </w:r>
      <w:r>
        <w:rPr>
          <w:sz w:val="28"/>
          <w:szCs w:val="28"/>
        </w:rPr>
        <w:t xml:space="preserve">с учетом необходимых по расчету </w:t>
      </w:r>
      <w:r w:rsidR="00626A5C" w:rsidRPr="00626A5C">
        <w:rPr>
          <w:sz w:val="28"/>
          <w:szCs w:val="28"/>
        </w:rPr>
        <w:t>учреждений и предприятий обслуживания, га</w:t>
      </w:r>
      <w:r>
        <w:rPr>
          <w:sz w:val="28"/>
          <w:szCs w:val="28"/>
        </w:rPr>
        <w:t>ражей, стоянок автомобилей, зе</w:t>
      </w:r>
      <w:r w:rsidR="00626A5C" w:rsidRPr="00626A5C">
        <w:rPr>
          <w:sz w:val="28"/>
          <w:szCs w:val="28"/>
        </w:rPr>
        <w:t>леных насаждений, площадок и других объек</w:t>
      </w:r>
      <w:r>
        <w:rPr>
          <w:sz w:val="28"/>
          <w:szCs w:val="28"/>
        </w:rPr>
        <w:t>тов благоустройства. Для произ</w:t>
      </w:r>
      <w:r w:rsidR="00626A5C" w:rsidRPr="00626A5C">
        <w:rPr>
          <w:sz w:val="28"/>
          <w:szCs w:val="28"/>
        </w:rPr>
        <w:t>водственных зон коэффициент застройки ра</w:t>
      </w:r>
      <w:r>
        <w:rPr>
          <w:sz w:val="28"/>
          <w:szCs w:val="28"/>
        </w:rPr>
        <w:t>ссчитывается для кварталов про</w:t>
      </w:r>
      <w:r w:rsidR="00626A5C" w:rsidRPr="00626A5C">
        <w:rPr>
          <w:sz w:val="28"/>
          <w:szCs w:val="28"/>
        </w:rPr>
        <w:t>изводственной застройки, включающей в себя один или несколько объектов;</w:t>
      </w:r>
    </w:p>
    <w:p w:rsidR="00626A5C" w:rsidRPr="00626A5C" w:rsidRDefault="00936AFB" w:rsidP="009C683E">
      <w:pPr>
        <w:spacing w:after="0" w:line="240" w:lineRule="auto"/>
        <w:ind w:firstLine="709"/>
        <w:rPr>
          <w:sz w:val="28"/>
          <w:szCs w:val="28"/>
        </w:rPr>
      </w:pPr>
      <w:r w:rsidRPr="00936AFB">
        <w:rPr>
          <w:b/>
          <w:sz w:val="28"/>
          <w:szCs w:val="28"/>
        </w:rPr>
        <w:t>К</w:t>
      </w:r>
      <w:r w:rsidR="00626A5C" w:rsidRPr="00936AFB">
        <w:rPr>
          <w:b/>
          <w:sz w:val="28"/>
          <w:szCs w:val="28"/>
        </w:rPr>
        <w:t>оэффициент плотности застройки</w:t>
      </w:r>
      <w:r w:rsidR="00626A5C" w:rsidRPr="00626A5C">
        <w:rPr>
          <w:sz w:val="28"/>
          <w:szCs w:val="28"/>
        </w:rPr>
        <w:t xml:space="preserve"> - отношение площади всех этажей зданий и сооружени</w:t>
      </w:r>
      <w:r>
        <w:rPr>
          <w:sz w:val="28"/>
          <w:szCs w:val="28"/>
        </w:rPr>
        <w:t xml:space="preserve">й к площади участка (квартала). </w:t>
      </w:r>
      <w:r w:rsidR="00626A5C" w:rsidRPr="00626A5C">
        <w:rPr>
          <w:sz w:val="28"/>
          <w:szCs w:val="28"/>
        </w:rPr>
        <w:t>Для жилых, общественно-деловы</w:t>
      </w:r>
      <w:r>
        <w:rPr>
          <w:sz w:val="28"/>
          <w:szCs w:val="28"/>
        </w:rPr>
        <w:t>х зон коэффициент плотности за</w:t>
      </w:r>
      <w:r w:rsidR="00626A5C" w:rsidRPr="00626A5C">
        <w:rPr>
          <w:sz w:val="28"/>
          <w:szCs w:val="28"/>
        </w:rPr>
        <w:t xml:space="preserve">стройки рассчитывается для территории </w:t>
      </w:r>
      <w:r w:rsidR="00626A5C" w:rsidRPr="00626A5C">
        <w:rPr>
          <w:sz w:val="28"/>
          <w:szCs w:val="28"/>
        </w:rPr>
        <w:lastRenderedPageBreak/>
        <w:t>квартала (бру</w:t>
      </w:r>
      <w:r>
        <w:rPr>
          <w:sz w:val="28"/>
          <w:szCs w:val="28"/>
        </w:rPr>
        <w:t>тто) с учетом необходи</w:t>
      </w:r>
      <w:r w:rsidR="00626A5C" w:rsidRPr="00626A5C">
        <w:rPr>
          <w:sz w:val="28"/>
          <w:szCs w:val="28"/>
        </w:rPr>
        <w:t>мых по расчету учреждений и предприятий обслуживания, гаражей, стоянок автомобилей, зеленых насаждений, площадок</w:t>
      </w:r>
      <w:r>
        <w:rPr>
          <w:sz w:val="28"/>
          <w:szCs w:val="28"/>
        </w:rPr>
        <w:t xml:space="preserve"> и других объектов благоустрой</w:t>
      </w:r>
      <w:r w:rsidR="00626A5C" w:rsidRPr="00626A5C">
        <w:rPr>
          <w:sz w:val="28"/>
          <w:szCs w:val="28"/>
        </w:rPr>
        <w:t>ства. Для производственных зон коэффициен</w:t>
      </w:r>
      <w:r>
        <w:rPr>
          <w:sz w:val="28"/>
          <w:szCs w:val="28"/>
        </w:rPr>
        <w:t>т плотности застройки рассчиты</w:t>
      </w:r>
      <w:r w:rsidR="00626A5C" w:rsidRPr="00626A5C">
        <w:rPr>
          <w:sz w:val="28"/>
          <w:szCs w:val="28"/>
        </w:rPr>
        <w:t>вается для кварталов производственной застройки, включающей в себя один или несколько объектов.</w:t>
      </w:r>
    </w:p>
    <w:p w:rsidR="00626A5C" w:rsidRPr="00626A5C" w:rsidRDefault="00626A5C" w:rsidP="009C683E">
      <w:pPr>
        <w:spacing w:after="0" w:line="240" w:lineRule="auto"/>
        <w:ind w:firstLine="709"/>
        <w:rPr>
          <w:sz w:val="28"/>
          <w:szCs w:val="28"/>
        </w:rPr>
      </w:pPr>
      <w:r w:rsidRPr="00626A5C">
        <w:rPr>
          <w:sz w:val="28"/>
          <w:szCs w:val="28"/>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w:t>
      </w:r>
      <w:r w:rsidR="00936AFB">
        <w:rPr>
          <w:sz w:val="28"/>
          <w:szCs w:val="28"/>
        </w:rPr>
        <w:t>зданий и сооружений не учи</w:t>
      </w:r>
      <w:r w:rsidRPr="00626A5C">
        <w:rPr>
          <w:sz w:val="28"/>
          <w:szCs w:val="28"/>
        </w:rPr>
        <w:t>тываются. Подземное сооружение не учитывается, если поверхность земли (надземная территория) над ним используется под озеленение, организацию площадок, стоянок автомобилей и другие виды благоустройства</w:t>
      </w:r>
      <w:r w:rsidR="00936AFB">
        <w:rPr>
          <w:sz w:val="28"/>
          <w:szCs w:val="28"/>
        </w:rPr>
        <w:t>.</w:t>
      </w:r>
    </w:p>
    <w:p w:rsidR="00626A5C" w:rsidRPr="00626A5C" w:rsidRDefault="00936AFB" w:rsidP="009C683E">
      <w:pPr>
        <w:spacing w:after="0" w:line="240" w:lineRule="auto"/>
        <w:ind w:firstLine="709"/>
        <w:rPr>
          <w:sz w:val="28"/>
          <w:szCs w:val="28"/>
        </w:rPr>
      </w:pPr>
      <w:r w:rsidRPr="00936AFB">
        <w:rPr>
          <w:b/>
          <w:sz w:val="28"/>
          <w:szCs w:val="28"/>
        </w:rPr>
        <w:t>К</w:t>
      </w:r>
      <w:r w:rsidR="00626A5C" w:rsidRPr="00936AFB">
        <w:rPr>
          <w:b/>
          <w:sz w:val="28"/>
          <w:szCs w:val="28"/>
        </w:rPr>
        <w:t>оэффициент озеленения</w:t>
      </w:r>
      <w:r w:rsidR="00626A5C" w:rsidRPr="00626A5C">
        <w:rPr>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626A5C" w:rsidRPr="00626A5C" w:rsidRDefault="00936AFB" w:rsidP="009C683E">
      <w:pPr>
        <w:spacing w:after="0" w:line="240" w:lineRule="auto"/>
        <w:ind w:firstLine="709"/>
        <w:rPr>
          <w:sz w:val="28"/>
          <w:szCs w:val="28"/>
        </w:rPr>
      </w:pPr>
      <w:r>
        <w:rPr>
          <w:b/>
          <w:sz w:val="28"/>
          <w:szCs w:val="28"/>
        </w:rPr>
        <w:t>К</w:t>
      </w:r>
      <w:r w:rsidR="00626A5C" w:rsidRPr="00936AFB">
        <w:rPr>
          <w:b/>
          <w:sz w:val="28"/>
          <w:szCs w:val="28"/>
        </w:rPr>
        <w:t>расные линии</w:t>
      </w:r>
      <w:r w:rsidR="00626A5C" w:rsidRPr="00626A5C">
        <w:rPr>
          <w:sz w:val="28"/>
          <w:szCs w:val="28"/>
        </w:rPr>
        <w:t xml:space="preserve"> - линии, которые об</w:t>
      </w:r>
      <w:r>
        <w:rPr>
          <w:sz w:val="28"/>
          <w:szCs w:val="28"/>
        </w:rPr>
        <w:t>означают существующие, планиру</w:t>
      </w:r>
      <w:r w:rsidR="00626A5C" w:rsidRPr="00626A5C">
        <w:rPr>
          <w:sz w:val="28"/>
          <w:szCs w:val="28"/>
        </w:rPr>
        <w:t xml:space="preserve">емые (изменяемые, вновь образуемые) границы территорий </w:t>
      </w:r>
      <w:r>
        <w:rPr>
          <w:sz w:val="28"/>
          <w:szCs w:val="28"/>
        </w:rPr>
        <w:t>общего пользова</w:t>
      </w:r>
      <w:r w:rsidR="00626A5C" w:rsidRPr="00626A5C">
        <w:rPr>
          <w:sz w:val="28"/>
          <w:szCs w:val="28"/>
        </w:rPr>
        <w:t>ния и (или) границы территорий, занятых линейными объектами и (или) пред­ назначенных для размещения линейных объектов;</w:t>
      </w:r>
    </w:p>
    <w:p w:rsidR="00626A5C" w:rsidRPr="00626A5C" w:rsidRDefault="00936AFB" w:rsidP="009C683E">
      <w:pPr>
        <w:spacing w:after="0" w:line="240" w:lineRule="auto"/>
        <w:ind w:firstLine="709"/>
        <w:rPr>
          <w:sz w:val="28"/>
          <w:szCs w:val="28"/>
        </w:rPr>
      </w:pPr>
      <w:r w:rsidRPr="00936AFB">
        <w:rPr>
          <w:b/>
          <w:sz w:val="28"/>
          <w:szCs w:val="28"/>
        </w:rPr>
        <w:t>Л</w:t>
      </w:r>
      <w:r w:rsidR="00626A5C" w:rsidRPr="00936AFB">
        <w:rPr>
          <w:b/>
          <w:sz w:val="28"/>
          <w:szCs w:val="28"/>
        </w:rPr>
        <w:t>инейные объекты</w:t>
      </w:r>
      <w:r w:rsidR="00626A5C" w:rsidRPr="00626A5C">
        <w:rPr>
          <w:sz w:val="28"/>
          <w:szCs w:val="28"/>
        </w:rPr>
        <w:t xml:space="preserve"> - линии электропередачи, линии связи (в том числе линейно-кабельные сооружения), трубопроводы, автомоб</w:t>
      </w:r>
      <w:r>
        <w:rPr>
          <w:sz w:val="28"/>
          <w:szCs w:val="28"/>
        </w:rPr>
        <w:t>ильные дороги, же</w:t>
      </w:r>
      <w:r w:rsidR="00626A5C" w:rsidRPr="00626A5C">
        <w:rPr>
          <w:sz w:val="28"/>
          <w:szCs w:val="28"/>
        </w:rPr>
        <w:t>лезнодорожные линии и иные подобные сооружения;</w:t>
      </w:r>
    </w:p>
    <w:p w:rsidR="00626A5C" w:rsidRPr="00626A5C" w:rsidRDefault="00936AFB" w:rsidP="009C683E">
      <w:pPr>
        <w:spacing w:after="0" w:line="240" w:lineRule="auto"/>
        <w:ind w:firstLine="709"/>
        <w:rPr>
          <w:sz w:val="28"/>
          <w:szCs w:val="28"/>
        </w:rPr>
      </w:pPr>
      <w:r w:rsidRPr="00936AFB">
        <w:rPr>
          <w:b/>
          <w:sz w:val="28"/>
          <w:szCs w:val="28"/>
        </w:rPr>
        <w:t>Л</w:t>
      </w:r>
      <w:r w:rsidR="00626A5C" w:rsidRPr="00936AFB">
        <w:rPr>
          <w:b/>
          <w:sz w:val="28"/>
          <w:szCs w:val="28"/>
        </w:rPr>
        <w:t>инии градостроительного регулирования</w:t>
      </w:r>
      <w:r w:rsidR="00626A5C" w:rsidRPr="00626A5C">
        <w:rPr>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w:t>
      </w:r>
      <w:r>
        <w:rPr>
          <w:sz w:val="28"/>
          <w:szCs w:val="28"/>
        </w:rPr>
        <w:t>я застройки); гра</w:t>
      </w:r>
      <w:r w:rsidR="00626A5C" w:rsidRPr="00626A5C">
        <w:rPr>
          <w:sz w:val="28"/>
          <w:szCs w:val="28"/>
        </w:rPr>
        <w:t>ницы зон действия публичных сервитутов,</w:t>
      </w:r>
      <w:r>
        <w:rPr>
          <w:sz w:val="28"/>
          <w:szCs w:val="28"/>
        </w:rPr>
        <w:t xml:space="preserve"> границы зон резервирования зе</w:t>
      </w:r>
      <w:r w:rsidR="00626A5C" w:rsidRPr="00626A5C">
        <w:rPr>
          <w:sz w:val="28"/>
          <w:szCs w:val="28"/>
        </w:rPr>
        <w:t>мель, изъятия, в том числе путем выкупа, зем</w:t>
      </w:r>
      <w:r>
        <w:rPr>
          <w:sz w:val="28"/>
          <w:szCs w:val="28"/>
        </w:rPr>
        <w:t>ельных участков, зданий, строе</w:t>
      </w:r>
      <w:r w:rsidR="00626A5C" w:rsidRPr="00626A5C">
        <w:rPr>
          <w:sz w:val="28"/>
          <w:szCs w:val="28"/>
        </w:rPr>
        <w:t xml:space="preserve">ний, сооружений для государственных или </w:t>
      </w:r>
      <w:r>
        <w:rPr>
          <w:sz w:val="28"/>
          <w:szCs w:val="28"/>
        </w:rPr>
        <w:t>муниципальных нужд; границы са</w:t>
      </w:r>
      <w:r w:rsidR="00626A5C" w:rsidRPr="00626A5C">
        <w:rPr>
          <w:sz w:val="28"/>
          <w:szCs w:val="28"/>
        </w:rPr>
        <w:t xml:space="preserve">нитарно-защитных, </w:t>
      </w:r>
      <w:proofErr w:type="spellStart"/>
      <w:r w:rsidR="00626A5C" w:rsidRPr="00626A5C">
        <w:rPr>
          <w:sz w:val="28"/>
          <w:szCs w:val="28"/>
        </w:rPr>
        <w:t>водоохранных</w:t>
      </w:r>
      <w:proofErr w:type="spellEnd"/>
      <w:r w:rsidR="00626A5C" w:rsidRPr="00626A5C">
        <w:rPr>
          <w:sz w:val="28"/>
          <w:szCs w:val="28"/>
        </w:rPr>
        <w:t xml:space="preserve"> и иных </w:t>
      </w:r>
      <w:r>
        <w:rPr>
          <w:sz w:val="28"/>
          <w:szCs w:val="28"/>
        </w:rPr>
        <w:t>зон с особыми условиями исполь</w:t>
      </w:r>
      <w:r w:rsidR="00626A5C" w:rsidRPr="00626A5C">
        <w:rPr>
          <w:sz w:val="28"/>
          <w:szCs w:val="28"/>
        </w:rPr>
        <w:t>зования земельных участков, зданий, строений, сооружений;</w:t>
      </w:r>
    </w:p>
    <w:p w:rsidR="00626A5C" w:rsidRPr="00626A5C" w:rsidRDefault="00936AFB" w:rsidP="009C683E">
      <w:pPr>
        <w:spacing w:after="0" w:line="240" w:lineRule="auto"/>
        <w:ind w:firstLine="709"/>
        <w:rPr>
          <w:sz w:val="28"/>
          <w:szCs w:val="28"/>
        </w:rPr>
      </w:pPr>
      <w:r>
        <w:rPr>
          <w:b/>
          <w:sz w:val="28"/>
          <w:szCs w:val="28"/>
        </w:rPr>
        <w:t>Л</w:t>
      </w:r>
      <w:r w:rsidR="00626A5C" w:rsidRPr="00936AFB">
        <w:rPr>
          <w:b/>
          <w:sz w:val="28"/>
          <w:szCs w:val="28"/>
        </w:rPr>
        <w:t>инии регулирования застройки</w:t>
      </w:r>
      <w:r w:rsidR="00626A5C" w:rsidRPr="00626A5C">
        <w:rPr>
          <w:sz w:val="28"/>
          <w:szCs w:val="28"/>
        </w:rPr>
        <w:t xml:space="preserve"> - ли</w:t>
      </w:r>
      <w:r>
        <w:rPr>
          <w:sz w:val="28"/>
          <w:szCs w:val="28"/>
        </w:rPr>
        <w:t>нии, устанавливаемые в докумен</w:t>
      </w:r>
      <w:r w:rsidR="00626A5C" w:rsidRPr="00626A5C">
        <w:rPr>
          <w:sz w:val="28"/>
          <w:szCs w:val="28"/>
        </w:rPr>
        <w:t>тации по планировке территории (в том числе</w:t>
      </w:r>
      <w:r>
        <w:rPr>
          <w:sz w:val="28"/>
          <w:szCs w:val="28"/>
        </w:rPr>
        <w:t xml:space="preserve"> в градостроительных планах зе</w:t>
      </w:r>
      <w:r w:rsidR="00626A5C" w:rsidRPr="00626A5C">
        <w:rPr>
          <w:sz w:val="28"/>
          <w:szCs w:val="28"/>
        </w:rPr>
        <w:t xml:space="preserve">мельных участков) по красным линиям или с </w:t>
      </w:r>
      <w:r>
        <w:rPr>
          <w:sz w:val="28"/>
          <w:szCs w:val="28"/>
        </w:rPr>
        <w:t xml:space="preserve">отступом от красных линий, и, в </w:t>
      </w:r>
      <w:r w:rsidR="00626A5C" w:rsidRPr="00626A5C">
        <w:rPr>
          <w:sz w:val="28"/>
          <w:szCs w:val="28"/>
        </w:rPr>
        <w:t>соответствии с Градостроительным кодексо</w:t>
      </w:r>
      <w:r>
        <w:rPr>
          <w:sz w:val="28"/>
          <w:szCs w:val="28"/>
        </w:rPr>
        <w:t>м Российской Федерации, опреде</w:t>
      </w:r>
      <w:r w:rsidR="00626A5C" w:rsidRPr="00626A5C">
        <w:rPr>
          <w:sz w:val="28"/>
          <w:szCs w:val="28"/>
        </w:rPr>
        <w:t>ляющие место допустимого размещения зданий, строений, сооружений;</w:t>
      </w:r>
    </w:p>
    <w:p w:rsidR="00626A5C" w:rsidRPr="00626A5C" w:rsidRDefault="00936AFB" w:rsidP="009C683E">
      <w:pPr>
        <w:spacing w:after="0" w:line="240" w:lineRule="auto"/>
        <w:ind w:firstLine="709"/>
        <w:rPr>
          <w:sz w:val="28"/>
          <w:szCs w:val="28"/>
        </w:rPr>
      </w:pPr>
      <w:r w:rsidRPr="00936AFB">
        <w:rPr>
          <w:b/>
          <w:sz w:val="28"/>
          <w:szCs w:val="28"/>
        </w:rPr>
        <w:t>Л</w:t>
      </w:r>
      <w:r w:rsidR="00626A5C" w:rsidRPr="00936AFB">
        <w:rPr>
          <w:b/>
          <w:sz w:val="28"/>
          <w:szCs w:val="28"/>
        </w:rPr>
        <w:t>ицевая граница участка</w:t>
      </w:r>
      <w:r w:rsidR="00626A5C" w:rsidRPr="00626A5C">
        <w:rPr>
          <w:sz w:val="28"/>
          <w:szCs w:val="28"/>
        </w:rPr>
        <w:t xml:space="preserve"> - граница участка, примыкающая к улице, на которую ориентирован главный фасад здания;</w:t>
      </w:r>
    </w:p>
    <w:p w:rsidR="00626A5C" w:rsidRPr="00626A5C" w:rsidRDefault="00936AFB" w:rsidP="009C683E">
      <w:pPr>
        <w:spacing w:after="0" w:line="240" w:lineRule="auto"/>
        <w:ind w:firstLine="709"/>
        <w:rPr>
          <w:sz w:val="28"/>
          <w:szCs w:val="28"/>
        </w:rPr>
      </w:pPr>
      <w:r w:rsidRPr="00936AFB">
        <w:rPr>
          <w:b/>
          <w:sz w:val="28"/>
          <w:szCs w:val="28"/>
        </w:rPr>
        <w:t>М</w:t>
      </w:r>
      <w:r w:rsidR="00626A5C" w:rsidRPr="00936AFB">
        <w:rPr>
          <w:b/>
          <w:sz w:val="28"/>
          <w:szCs w:val="28"/>
        </w:rPr>
        <w:t>ашино-место</w:t>
      </w:r>
      <w:r w:rsidR="00626A5C" w:rsidRPr="00626A5C">
        <w:rPr>
          <w:sz w:val="28"/>
          <w:szCs w:val="28"/>
        </w:rPr>
        <w:t xml:space="preserve"> - предназначенная исключительно для размещения транспортного средства индивидуально-опред</w:t>
      </w:r>
      <w:r>
        <w:rPr>
          <w:sz w:val="28"/>
          <w:szCs w:val="28"/>
        </w:rPr>
        <w:t>еленная часть здания или соору</w:t>
      </w:r>
      <w:r w:rsidR="00626A5C" w:rsidRPr="00626A5C">
        <w:rPr>
          <w:sz w:val="28"/>
          <w:szCs w:val="28"/>
        </w:rPr>
        <w:t>жения, которая не ограничена либо частично ограничена строительной или иной ограждающей конструкцией и границы которой описаны в установлен­ ном законодательством о государственном кадастровом учете порядке</w:t>
      </w:r>
      <w:r>
        <w:rPr>
          <w:sz w:val="28"/>
          <w:szCs w:val="28"/>
        </w:rPr>
        <w:t>.</w:t>
      </w:r>
    </w:p>
    <w:p w:rsidR="00626A5C" w:rsidRPr="00626A5C" w:rsidRDefault="00936AFB" w:rsidP="009C683E">
      <w:pPr>
        <w:spacing w:after="0" w:line="240" w:lineRule="auto"/>
        <w:ind w:firstLine="709"/>
        <w:rPr>
          <w:sz w:val="28"/>
          <w:szCs w:val="28"/>
        </w:rPr>
      </w:pPr>
      <w:r w:rsidRPr="00936AFB">
        <w:rPr>
          <w:b/>
          <w:sz w:val="28"/>
          <w:szCs w:val="28"/>
        </w:rPr>
        <w:lastRenderedPageBreak/>
        <w:t>М</w:t>
      </w:r>
      <w:r w:rsidR="00626A5C" w:rsidRPr="00936AFB">
        <w:rPr>
          <w:b/>
          <w:sz w:val="28"/>
          <w:szCs w:val="28"/>
        </w:rPr>
        <w:t>ногоквартирный дом</w:t>
      </w:r>
      <w:r w:rsidR="00626A5C" w:rsidRPr="00626A5C">
        <w:rPr>
          <w:sz w:val="28"/>
          <w:szCs w:val="28"/>
        </w:rPr>
        <w:t xml:space="preserve"> - дома с количеством этажей не более чем три, состоящие из одной или нескольких блок-секци</w:t>
      </w:r>
      <w:r>
        <w:rPr>
          <w:sz w:val="28"/>
          <w:szCs w:val="28"/>
        </w:rPr>
        <w:t>й, количество которых не пре</w:t>
      </w:r>
      <w:r w:rsidR="00626A5C" w:rsidRPr="00626A5C">
        <w:rPr>
          <w:sz w:val="28"/>
          <w:szCs w:val="28"/>
        </w:rPr>
        <w:t>вышает четыре, в каждой из которых находя</w:t>
      </w:r>
      <w:r>
        <w:rPr>
          <w:sz w:val="28"/>
          <w:szCs w:val="28"/>
        </w:rPr>
        <w:t>тся несколько квартир и помеще</w:t>
      </w:r>
      <w:r w:rsidRPr="00626A5C">
        <w:rPr>
          <w:sz w:val="28"/>
          <w:szCs w:val="28"/>
        </w:rPr>
        <w:t>ния общего пользования,</w:t>
      </w:r>
      <w:r w:rsidR="00626A5C" w:rsidRPr="00626A5C">
        <w:rPr>
          <w:sz w:val="28"/>
          <w:szCs w:val="28"/>
        </w:rPr>
        <w:t xml:space="preserve"> и каждая из которы</w:t>
      </w:r>
      <w:r>
        <w:rPr>
          <w:sz w:val="28"/>
          <w:szCs w:val="28"/>
        </w:rPr>
        <w:t>х имеет отдельный подъезд с вы</w:t>
      </w:r>
      <w:r w:rsidR="00626A5C" w:rsidRPr="00626A5C">
        <w:rPr>
          <w:sz w:val="28"/>
          <w:szCs w:val="28"/>
        </w:rPr>
        <w:t>ходом на территорию общего пользования, в случае, если строительство или реконструкция таких многоквартирных дом</w:t>
      </w:r>
      <w:r>
        <w:rPr>
          <w:sz w:val="28"/>
          <w:szCs w:val="28"/>
        </w:rPr>
        <w:t>ов осуществляется без привлече</w:t>
      </w:r>
      <w:r w:rsidR="00626A5C" w:rsidRPr="00626A5C">
        <w:rPr>
          <w:sz w:val="28"/>
          <w:szCs w:val="28"/>
        </w:rPr>
        <w:t>ния средств бюджетов бюджетной системы Российской Федерации;</w:t>
      </w:r>
    </w:p>
    <w:p w:rsidR="00626A5C" w:rsidRPr="00626A5C" w:rsidRDefault="00936AFB" w:rsidP="009C683E">
      <w:pPr>
        <w:spacing w:after="0" w:line="240" w:lineRule="auto"/>
        <w:ind w:firstLine="709"/>
        <w:rPr>
          <w:sz w:val="28"/>
          <w:szCs w:val="28"/>
        </w:rPr>
      </w:pPr>
      <w:r w:rsidRPr="00936AFB">
        <w:rPr>
          <w:b/>
          <w:sz w:val="28"/>
          <w:szCs w:val="28"/>
        </w:rPr>
        <w:t>О</w:t>
      </w:r>
      <w:r w:rsidR="00626A5C" w:rsidRPr="00936AFB">
        <w:rPr>
          <w:b/>
          <w:sz w:val="28"/>
          <w:szCs w:val="28"/>
        </w:rPr>
        <w:t>бъект капитального строительства</w:t>
      </w:r>
      <w:r>
        <w:rPr>
          <w:sz w:val="28"/>
          <w:szCs w:val="28"/>
        </w:rPr>
        <w:t xml:space="preserve"> - существующее здание, строе</w:t>
      </w:r>
      <w:r w:rsidR="00626A5C" w:rsidRPr="00626A5C">
        <w:rPr>
          <w:sz w:val="28"/>
          <w:szCs w:val="28"/>
        </w:rPr>
        <w:t>ние, сооружение, а также объект, строительство которого не завершено (далее- объект незавершенного строительства), пе</w:t>
      </w:r>
      <w:r>
        <w:rPr>
          <w:sz w:val="28"/>
          <w:szCs w:val="28"/>
        </w:rPr>
        <w:t>ремещение которого без несораз</w:t>
      </w:r>
      <w:r w:rsidR="00626A5C" w:rsidRPr="00626A5C">
        <w:rPr>
          <w:sz w:val="28"/>
          <w:szCs w:val="28"/>
        </w:rPr>
        <w:t>мерного ущерба его назначению невозможно, за исключением временных строений и сооружений (киосков, навесов и других подобных объектов);</w:t>
      </w:r>
    </w:p>
    <w:p w:rsidR="00626A5C" w:rsidRPr="00626A5C" w:rsidRDefault="00936AFB" w:rsidP="009C683E">
      <w:pPr>
        <w:spacing w:after="0" w:line="240" w:lineRule="auto"/>
        <w:ind w:firstLine="709"/>
        <w:rPr>
          <w:sz w:val="28"/>
          <w:szCs w:val="28"/>
        </w:rPr>
      </w:pPr>
      <w:r w:rsidRPr="00936AFB">
        <w:rPr>
          <w:b/>
          <w:sz w:val="28"/>
          <w:szCs w:val="28"/>
        </w:rPr>
        <w:t>О</w:t>
      </w:r>
      <w:r w:rsidR="00626A5C" w:rsidRPr="00936AFB">
        <w:rPr>
          <w:b/>
          <w:sz w:val="28"/>
          <w:szCs w:val="28"/>
        </w:rPr>
        <w:t>бъекты некапитального строительства</w:t>
      </w:r>
      <w:r w:rsidR="00626A5C" w:rsidRPr="00626A5C">
        <w:rPr>
          <w:sz w:val="28"/>
          <w:szCs w:val="28"/>
        </w:rPr>
        <w:t xml:space="preserve"> </w:t>
      </w:r>
      <w:r>
        <w:rPr>
          <w:sz w:val="28"/>
          <w:szCs w:val="28"/>
        </w:rPr>
        <w:t>- временные постройки, кон</w:t>
      </w:r>
      <w:r w:rsidR="00626A5C" w:rsidRPr="00626A5C">
        <w:rPr>
          <w:sz w:val="28"/>
          <w:szCs w:val="28"/>
        </w:rPr>
        <w:t>тейнеры, гаражи, металлические тенты и навесы, объекты мелкорозничной торговли, складские помещения, бытовки и другие подобные объекты;</w:t>
      </w:r>
    </w:p>
    <w:p w:rsidR="00626A5C" w:rsidRPr="00626A5C" w:rsidRDefault="00936AFB" w:rsidP="009C683E">
      <w:pPr>
        <w:spacing w:after="0" w:line="240" w:lineRule="auto"/>
        <w:ind w:firstLine="709"/>
        <w:rPr>
          <w:sz w:val="28"/>
          <w:szCs w:val="28"/>
        </w:rPr>
      </w:pPr>
      <w:r w:rsidRPr="00936AFB">
        <w:rPr>
          <w:b/>
          <w:sz w:val="28"/>
          <w:szCs w:val="28"/>
        </w:rPr>
        <w:t>О</w:t>
      </w:r>
      <w:r w:rsidR="00626A5C" w:rsidRPr="00936AFB">
        <w:rPr>
          <w:b/>
          <w:sz w:val="28"/>
          <w:szCs w:val="28"/>
        </w:rPr>
        <w:t>бъекты местного значения</w:t>
      </w:r>
      <w:r w:rsidR="00626A5C" w:rsidRPr="00626A5C">
        <w:rPr>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w:t>
      </w:r>
      <w:r>
        <w:rPr>
          <w:sz w:val="28"/>
          <w:szCs w:val="28"/>
        </w:rPr>
        <w:t>лномочий в соответствии с феде</w:t>
      </w:r>
      <w:r w:rsidR="00626A5C" w:rsidRPr="00626A5C">
        <w:rPr>
          <w:sz w:val="28"/>
          <w:szCs w:val="28"/>
        </w:rPr>
        <w:t>ральными законами, законом Оренбургско</w:t>
      </w:r>
      <w:r>
        <w:rPr>
          <w:sz w:val="28"/>
          <w:szCs w:val="28"/>
        </w:rPr>
        <w:t>й области, уставами муниципаль</w:t>
      </w:r>
      <w:r w:rsidR="00626A5C" w:rsidRPr="00626A5C">
        <w:rPr>
          <w:sz w:val="28"/>
          <w:szCs w:val="28"/>
        </w:rPr>
        <w:t>ных образований и оказывают существенно</w:t>
      </w:r>
      <w:r>
        <w:rPr>
          <w:sz w:val="28"/>
          <w:szCs w:val="28"/>
        </w:rPr>
        <w:t>е влияние на социально-экономи</w:t>
      </w:r>
      <w:r w:rsidR="00626A5C" w:rsidRPr="00626A5C">
        <w:rPr>
          <w:sz w:val="28"/>
          <w:szCs w:val="28"/>
        </w:rPr>
        <w:t>ческое развитие муниципальных районов, поселений, городских округов;</w:t>
      </w:r>
    </w:p>
    <w:p w:rsidR="00626A5C" w:rsidRPr="00626A5C" w:rsidRDefault="00936AFB" w:rsidP="009C683E">
      <w:pPr>
        <w:spacing w:after="0" w:line="240" w:lineRule="auto"/>
        <w:ind w:firstLine="709"/>
        <w:rPr>
          <w:sz w:val="28"/>
          <w:szCs w:val="28"/>
        </w:rPr>
      </w:pPr>
      <w:r>
        <w:rPr>
          <w:b/>
          <w:sz w:val="28"/>
          <w:szCs w:val="28"/>
        </w:rPr>
        <w:t>О</w:t>
      </w:r>
      <w:r w:rsidR="00626A5C" w:rsidRPr="00936AFB">
        <w:rPr>
          <w:b/>
          <w:sz w:val="28"/>
          <w:szCs w:val="28"/>
        </w:rPr>
        <w:t>городничество</w:t>
      </w:r>
      <w:r w:rsidR="00626A5C" w:rsidRPr="00626A5C">
        <w:rPr>
          <w:sz w:val="28"/>
          <w:szCs w:val="28"/>
        </w:rPr>
        <w:t xml:space="preserve"> - использование зе</w:t>
      </w:r>
      <w:r w:rsidR="00207BC9">
        <w:rPr>
          <w:sz w:val="28"/>
          <w:szCs w:val="28"/>
        </w:rPr>
        <w:t>мельного участка, предоставлен</w:t>
      </w:r>
      <w:r w:rsidR="00626A5C" w:rsidRPr="00626A5C">
        <w:rPr>
          <w:sz w:val="28"/>
          <w:szCs w:val="28"/>
        </w:rPr>
        <w:t xml:space="preserve">ного гражданину или приобретенного им для выращивания </w:t>
      </w:r>
      <w:r w:rsidR="00207BC9">
        <w:rPr>
          <w:sz w:val="28"/>
          <w:szCs w:val="28"/>
        </w:rPr>
        <w:t>ягодных, овощ</w:t>
      </w:r>
      <w:r w:rsidR="00626A5C" w:rsidRPr="00626A5C">
        <w:rPr>
          <w:sz w:val="28"/>
          <w:szCs w:val="28"/>
        </w:rPr>
        <w:t>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w:t>
      </w:r>
      <w:r w:rsidR="00207BC9">
        <w:rPr>
          <w:sz w:val="28"/>
          <w:szCs w:val="28"/>
        </w:rPr>
        <w:t xml:space="preserve"> разрешенного использования зе</w:t>
      </w:r>
      <w:r w:rsidR="00626A5C" w:rsidRPr="00626A5C">
        <w:rPr>
          <w:sz w:val="28"/>
          <w:szCs w:val="28"/>
        </w:rPr>
        <w:t>мельного участка, определенного при зонировании территории);</w:t>
      </w:r>
    </w:p>
    <w:p w:rsidR="00626A5C" w:rsidRPr="00626A5C" w:rsidRDefault="00207BC9" w:rsidP="009C683E">
      <w:pPr>
        <w:spacing w:after="0" w:line="240" w:lineRule="auto"/>
        <w:ind w:firstLine="709"/>
        <w:rPr>
          <w:sz w:val="28"/>
          <w:szCs w:val="28"/>
        </w:rPr>
      </w:pPr>
      <w:r w:rsidRPr="00207BC9">
        <w:rPr>
          <w:b/>
          <w:sz w:val="28"/>
          <w:szCs w:val="28"/>
        </w:rPr>
        <w:t>О</w:t>
      </w:r>
      <w:r w:rsidR="00626A5C" w:rsidRPr="00207BC9">
        <w:rPr>
          <w:b/>
          <w:sz w:val="28"/>
          <w:szCs w:val="28"/>
        </w:rPr>
        <w:t>сновные виды разрешенного использования земельных участков и объектов капитального строительства</w:t>
      </w:r>
      <w:r w:rsidR="00626A5C" w:rsidRPr="00626A5C">
        <w:rPr>
          <w:sz w:val="28"/>
          <w:szCs w:val="28"/>
        </w:rPr>
        <w:t xml:space="preserve"> - ви</w:t>
      </w:r>
      <w:r>
        <w:rPr>
          <w:sz w:val="28"/>
          <w:szCs w:val="28"/>
        </w:rPr>
        <w:t>ды деятельности и объекты, осу</w:t>
      </w:r>
      <w:r w:rsidR="00626A5C" w:rsidRPr="00626A5C">
        <w:rPr>
          <w:sz w:val="28"/>
          <w:szCs w:val="28"/>
        </w:rPr>
        <w:t>ществлять и размещать которые на земельны</w:t>
      </w:r>
      <w:r>
        <w:rPr>
          <w:sz w:val="28"/>
          <w:szCs w:val="28"/>
        </w:rPr>
        <w:t>х участках разрешено в силу пе</w:t>
      </w:r>
      <w:r w:rsidR="00626A5C" w:rsidRPr="00626A5C">
        <w:rPr>
          <w:sz w:val="28"/>
          <w:szCs w:val="28"/>
        </w:rPr>
        <w:t>речисления этих видов деятельности и объекто</w:t>
      </w:r>
      <w:r>
        <w:rPr>
          <w:sz w:val="28"/>
          <w:szCs w:val="28"/>
        </w:rPr>
        <w:t>в в составе регламентов исполь</w:t>
      </w:r>
      <w:r w:rsidR="00626A5C" w:rsidRPr="00626A5C">
        <w:rPr>
          <w:sz w:val="28"/>
          <w:szCs w:val="28"/>
        </w:rPr>
        <w:t>зования территорий применительно к соот</w:t>
      </w:r>
      <w:r>
        <w:rPr>
          <w:sz w:val="28"/>
          <w:szCs w:val="28"/>
        </w:rPr>
        <w:t>ветствующим территориальным зо</w:t>
      </w:r>
      <w:r w:rsidR="00626A5C" w:rsidRPr="00626A5C">
        <w:rPr>
          <w:sz w:val="28"/>
          <w:szCs w:val="28"/>
        </w:rPr>
        <w:t xml:space="preserve">нам при том, что выбор таких видов деятельности и объектов осуществляется правообладателями земельных участков и объектов </w:t>
      </w:r>
      <w:r>
        <w:rPr>
          <w:sz w:val="28"/>
          <w:szCs w:val="28"/>
        </w:rPr>
        <w:t>капитального строитель</w:t>
      </w:r>
      <w:r w:rsidR="00626A5C" w:rsidRPr="00626A5C">
        <w:rPr>
          <w:sz w:val="28"/>
          <w:szCs w:val="28"/>
        </w:rPr>
        <w:t>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w:t>
      </w:r>
      <w:r>
        <w:rPr>
          <w:sz w:val="28"/>
          <w:szCs w:val="28"/>
        </w:rPr>
        <w:t>шений и согласований не распро</w:t>
      </w:r>
      <w:r w:rsidR="00626A5C" w:rsidRPr="00626A5C">
        <w:rPr>
          <w:sz w:val="28"/>
          <w:szCs w:val="28"/>
        </w:rPr>
        <w:t>страняется на органы государственной власт</w:t>
      </w:r>
      <w:r>
        <w:rPr>
          <w:sz w:val="28"/>
          <w:szCs w:val="28"/>
        </w:rPr>
        <w:t xml:space="preserve">и, органы </w:t>
      </w:r>
      <w:r>
        <w:rPr>
          <w:sz w:val="28"/>
          <w:szCs w:val="28"/>
        </w:rPr>
        <w:lastRenderedPageBreak/>
        <w:t>местного самоуправле</w:t>
      </w:r>
      <w:r w:rsidR="00626A5C" w:rsidRPr="00626A5C">
        <w:rPr>
          <w:sz w:val="28"/>
          <w:szCs w:val="28"/>
        </w:rPr>
        <w:t>ния, государственные и муниципальные уч</w:t>
      </w:r>
      <w:r>
        <w:rPr>
          <w:sz w:val="28"/>
          <w:szCs w:val="28"/>
        </w:rPr>
        <w:t>реждения, государственные и му</w:t>
      </w:r>
      <w:r w:rsidR="00626A5C" w:rsidRPr="00626A5C">
        <w:rPr>
          <w:sz w:val="28"/>
          <w:szCs w:val="28"/>
        </w:rPr>
        <w:t>ниципальные унитарные предприятия;</w:t>
      </w:r>
    </w:p>
    <w:p w:rsidR="00626A5C" w:rsidRPr="00626A5C" w:rsidRDefault="00207BC9" w:rsidP="009C683E">
      <w:pPr>
        <w:spacing w:after="0" w:line="240" w:lineRule="auto"/>
        <w:ind w:firstLine="709"/>
        <w:rPr>
          <w:sz w:val="28"/>
          <w:szCs w:val="28"/>
        </w:rPr>
      </w:pPr>
      <w:r>
        <w:rPr>
          <w:b/>
          <w:sz w:val="28"/>
          <w:szCs w:val="28"/>
        </w:rPr>
        <w:t>О</w:t>
      </w:r>
      <w:r w:rsidR="00626A5C" w:rsidRPr="00207BC9">
        <w:rPr>
          <w:b/>
          <w:sz w:val="28"/>
          <w:szCs w:val="28"/>
        </w:rPr>
        <w:t>тклонения от Правил</w:t>
      </w:r>
      <w:r w:rsidR="00626A5C" w:rsidRPr="00626A5C">
        <w:rPr>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w:t>
      </w:r>
      <w:r>
        <w:rPr>
          <w:sz w:val="28"/>
          <w:szCs w:val="28"/>
        </w:rPr>
        <w:t>застройки участка, отступов по</w:t>
      </w:r>
      <w:r w:rsidR="00626A5C" w:rsidRPr="00626A5C">
        <w:rPr>
          <w:sz w:val="28"/>
          <w:szCs w:val="28"/>
        </w:rPr>
        <w:t>строек от границ участка и т.д.), обусловленное невозможностью использовать участок в соответствии с настоящими Прави</w:t>
      </w:r>
      <w:r>
        <w:rPr>
          <w:sz w:val="28"/>
          <w:szCs w:val="28"/>
        </w:rPr>
        <w:t>лами по причине его малого раз</w:t>
      </w:r>
      <w:r w:rsidR="00626A5C" w:rsidRPr="00626A5C">
        <w:rPr>
          <w:sz w:val="28"/>
          <w:szCs w:val="28"/>
        </w:rPr>
        <w:t>мера, неудобной конфигурации, неблагоприятных инженерно-геологических и иных характеристик;</w:t>
      </w:r>
    </w:p>
    <w:p w:rsidR="00626A5C" w:rsidRPr="00626A5C" w:rsidRDefault="00207BC9" w:rsidP="009C683E">
      <w:pPr>
        <w:spacing w:after="0" w:line="240" w:lineRule="auto"/>
        <w:ind w:firstLine="709"/>
        <w:rPr>
          <w:sz w:val="28"/>
          <w:szCs w:val="28"/>
        </w:rPr>
      </w:pPr>
      <w:r>
        <w:rPr>
          <w:b/>
          <w:sz w:val="28"/>
          <w:szCs w:val="28"/>
        </w:rPr>
        <w:t>О</w:t>
      </w:r>
      <w:r w:rsidR="00626A5C" w:rsidRPr="00207BC9">
        <w:rPr>
          <w:b/>
          <w:sz w:val="28"/>
          <w:szCs w:val="28"/>
        </w:rPr>
        <w:t>тступ здания, сооружения (от границы участка)</w:t>
      </w:r>
      <w:r w:rsidR="00626A5C" w:rsidRPr="00626A5C">
        <w:rPr>
          <w:sz w:val="28"/>
          <w:szCs w:val="28"/>
        </w:rPr>
        <w:t xml:space="preserve"> - расстояние между границей участка и стеной здания;</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арковка (парковочное место)</w:t>
      </w:r>
      <w:r w:rsidR="00626A5C" w:rsidRPr="00626A5C">
        <w:rPr>
          <w:sz w:val="28"/>
          <w:szCs w:val="28"/>
        </w:rPr>
        <w:t xml:space="preserve"> - специа</w:t>
      </w:r>
      <w:r>
        <w:rPr>
          <w:sz w:val="28"/>
          <w:szCs w:val="28"/>
        </w:rPr>
        <w:t>льно обозначенное и при необхо</w:t>
      </w:r>
      <w:r w:rsidR="00626A5C" w:rsidRPr="00626A5C">
        <w:rPr>
          <w:sz w:val="28"/>
          <w:szCs w:val="28"/>
        </w:rPr>
        <w:t>димости обустроенное и оборудованное ме</w:t>
      </w:r>
      <w:r>
        <w:rPr>
          <w:sz w:val="28"/>
          <w:szCs w:val="28"/>
        </w:rPr>
        <w:t>сто, являющееся в том числе ча</w:t>
      </w:r>
      <w:r w:rsidR="00626A5C" w:rsidRPr="00626A5C">
        <w:rPr>
          <w:sz w:val="28"/>
          <w:szCs w:val="28"/>
        </w:rPr>
        <w:t>стью автомобильной дороги и (или) примыкающее к проезжей части и (или) тротуару, обочине, эстакаде или мосту либ</w:t>
      </w:r>
      <w:r>
        <w:rPr>
          <w:sz w:val="28"/>
          <w:szCs w:val="28"/>
        </w:rPr>
        <w:t xml:space="preserve">о являющееся частью </w:t>
      </w:r>
      <w:proofErr w:type="spellStart"/>
      <w:r>
        <w:rPr>
          <w:sz w:val="28"/>
          <w:szCs w:val="28"/>
        </w:rPr>
        <w:t>подэстакад</w:t>
      </w:r>
      <w:r w:rsidR="00626A5C" w:rsidRPr="00626A5C">
        <w:rPr>
          <w:sz w:val="28"/>
          <w:szCs w:val="28"/>
        </w:rPr>
        <w:t>ных</w:t>
      </w:r>
      <w:proofErr w:type="spellEnd"/>
      <w:r w:rsidR="00626A5C" w:rsidRPr="00626A5C">
        <w:rPr>
          <w:sz w:val="28"/>
          <w:szCs w:val="28"/>
        </w:rPr>
        <w:t xml:space="preserve"> или </w:t>
      </w:r>
      <w:proofErr w:type="spellStart"/>
      <w:r w:rsidR="00626A5C" w:rsidRPr="00626A5C">
        <w:rPr>
          <w:sz w:val="28"/>
          <w:szCs w:val="28"/>
        </w:rPr>
        <w:t>подмостовых</w:t>
      </w:r>
      <w:proofErr w:type="spellEnd"/>
      <w:r w:rsidR="00626A5C" w:rsidRPr="00626A5C">
        <w:rPr>
          <w:sz w:val="28"/>
          <w:szCs w:val="28"/>
        </w:rPr>
        <w:t xml:space="preserve"> пространств, площаде</w:t>
      </w:r>
      <w:r>
        <w:rPr>
          <w:sz w:val="28"/>
          <w:szCs w:val="28"/>
        </w:rPr>
        <w:t>й и иных объектов улично-дорож</w:t>
      </w:r>
      <w:r w:rsidR="00626A5C" w:rsidRPr="00626A5C">
        <w:rPr>
          <w:sz w:val="28"/>
          <w:szCs w:val="28"/>
        </w:rPr>
        <w:t>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лощадь земельного участка</w:t>
      </w:r>
      <w:r w:rsidR="00626A5C" w:rsidRPr="00626A5C">
        <w:rPr>
          <w:sz w:val="28"/>
          <w:szCs w:val="28"/>
        </w:rPr>
        <w:t xml:space="preserve"> - площадь территории горизонтальной проекции земельного участка;</w:t>
      </w:r>
    </w:p>
    <w:p w:rsidR="00626A5C" w:rsidRPr="00626A5C" w:rsidRDefault="00C24DD4" w:rsidP="009C683E">
      <w:pPr>
        <w:spacing w:after="0" w:line="240" w:lineRule="auto"/>
        <w:ind w:firstLine="709"/>
        <w:rPr>
          <w:sz w:val="28"/>
          <w:szCs w:val="28"/>
        </w:rPr>
      </w:pPr>
      <w:proofErr w:type="spellStart"/>
      <w:r w:rsidRPr="00C24DD4">
        <w:rPr>
          <w:b/>
          <w:sz w:val="28"/>
          <w:szCs w:val="28"/>
        </w:rPr>
        <w:t>П</w:t>
      </w:r>
      <w:r w:rsidR="00626A5C" w:rsidRPr="00C24DD4">
        <w:rPr>
          <w:b/>
          <w:sz w:val="28"/>
          <w:szCs w:val="28"/>
        </w:rPr>
        <w:t>одзона</w:t>
      </w:r>
      <w:proofErr w:type="spellEnd"/>
      <w:r w:rsidR="00626A5C" w:rsidRPr="00C24DD4">
        <w:rPr>
          <w:b/>
          <w:sz w:val="28"/>
          <w:szCs w:val="28"/>
        </w:rPr>
        <w:t xml:space="preserve"> территориальной зоны</w:t>
      </w:r>
      <w:r w:rsidR="00626A5C" w:rsidRPr="00626A5C">
        <w:rPr>
          <w:sz w:val="28"/>
          <w:szCs w:val="28"/>
        </w:rPr>
        <w:t xml:space="preserve"> - част</w:t>
      </w:r>
      <w:r>
        <w:rPr>
          <w:sz w:val="28"/>
          <w:szCs w:val="28"/>
        </w:rPr>
        <w:t>ь территориальной зоны, для ко</w:t>
      </w:r>
      <w:r w:rsidR="00626A5C" w:rsidRPr="00626A5C">
        <w:rPr>
          <w:sz w:val="28"/>
          <w:szCs w:val="28"/>
        </w:rPr>
        <w:t>торой определены индивидуальные преде</w:t>
      </w:r>
      <w:r>
        <w:rPr>
          <w:sz w:val="28"/>
          <w:szCs w:val="28"/>
        </w:rPr>
        <w:t>льные (минимальные и/или макси</w:t>
      </w:r>
      <w:r w:rsidR="00626A5C" w:rsidRPr="00626A5C">
        <w:rPr>
          <w:sz w:val="28"/>
          <w:szCs w:val="28"/>
        </w:rPr>
        <w:t>мальные) размеры земельных участков и</w:t>
      </w:r>
      <w:r>
        <w:rPr>
          <w:sz w:val="28"/>
          <w:szCs w:val="28"/>
        </w:rPr>
        <w:t xml:space="preserve"> предельные параметры разрешен</w:t>
      </w:r>
      <w:r w:rsidR="00626A5C" w:rsidRPr="00626A5C">
        <w:rPr>
          <w:sz w:val="28"/>
          <w:szCs w:val="28"/>
        </w:rPr>
        <w:t>ного строительства, реконструкции объектов капитального строительства;</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одрядчик</w:t>
      </w:r>
      <w:r w:rsidR="00626A5C" w:rsidRPr="00626A5C">
        <w:rPr>
          <w:sz w:val="28"/>
          <w:szCs w:val="28"/>
        </w:rPr>
        <w:t xml:space="preserve"> - физическое или юридическое лицо, осуществляющее по договору с застройщиком (заказчиком) работ</w:t>
      </w:r>
      <w:r>
        <w:rPr>
          <w:sz w:val="28"/>
          <w:szCs w:val="28"/>
        </w:rPr>
        <w:t>ы по строительству, реконструк</w:t>
      </w:r>
      <w:r w:rsidR="00626A5C" w:rsidRPr="00626A5C">
        <w:rPr>
          <w:sz w:val="28"/>
          <w:szCs w:val="28"/>
        </w:rPr>
        <w:t>ции, капитальному ремонту объектов капитального строительства, их частей;</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равообладатели земельных участк</w:t>
      </w:r>
      <w:r>
        <w:rPr>
          <w:b/>
          <w:sz w:val="28"/>
          <w:szCs w:val="28"/>
        </w:rPr>
        <w:t>ов, объектов капитального стро</w:t>
      </w:r>
      <w:r w:rsidR="00626A5C" w:rsidRPr="00C24DD4">
        <w:rPr>
          <w:b/>
          <w:sz w:val="28"/>
          <w:szCs w:val="28"/>
        </w:rPr>
        <w:t>ительства</w:t>
      </w:r>
      <w:r w:rsidR="00626A5C" w:rsidRPr="00626A5C">
        <w:rPr>
          <w:sz w:val="28"/>
          <w:szCs w:val="28"/>
        </w:rPr>
        <w:t xml:space="preserve"> - собственники, а также владельцы,</w:t>
      </w:r>
      <w:r>
        <w:rPr>
          <w:sz w:val="28"/>
          <w:szCs w:val="28"/>
        </w:rPr>
        <w:t xml:space="preserve"> пользователи и арендаторы зе</w:t>
      </w:r>
      <w:r w:rsidR="00626A5C" w:rsidRPr="00626A5C">
        <w:rPr>
          <w:sz w:val="28"/>
          <w:szCs w:val="28"/>
        </w:rPr>
        <w:t>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рилегающая территория</w:t>
      </w:r>
      <w:r w:rsidR="00626A5C" w:rsidRPr="00626A5C">
        <w:rPr>
          <w:sz w:val="28"/>
          <w:szCs w:val="28"/>
        </w:rPr>
        <w:t xml:space="preserve"> - территория общего пол</w:t>
      </w:r>
      <w:r>
        <w:rPr>
          <w:sz w:val="28"/>
          <w:szCs w:val="28"/>
        </w:rPr>
        <w:t>ьзования, которая при</w:t>
      </w:r>
      <w:r w:rsidR="00626A5C" w:rsidRPr="00626A5C">
        <w:rPr>
          <w:sz w:val="28"/>
          <w:szCs w:val="28"/>
        </w:rPr>
        <w:t>легает к зданию, строению, сооружению, земельному участку в случае, если такой земельный участок образован, и гр</w:t>
      </w:r>
      <w:r>
        <w:rPr>
          <w:sz w:val="28"/>
          <w:szCs w:val="28"/>
        </w:rPr>
        <w:t>аницы которой определены прави</w:t>
      </w:r>
      <w:r w:rsidR="00626A5C" w:rsidRPr="00626A5C">
        <w:rPr>
          <w:sz w:val="28"/>
          <w:szCs w:val="28"/>
        </w:rPr>
        <w:t>лами благоустройства территории муници</w:t>
      </w:r>
      <w:r>
        <w:rPr>
          <w:sz w:val="28"/>
          <w:szCs w:val="28"/>
        </w:rPr>
        <w:t>пального образования в соответ</w:t>
      </w:r>
      <w:r w:rsidR="00626A5C" w:rsidRPr="00626A5C">
        <w:rPr>
          <w:sz w:val="28"/>
          <w:szCs w:val="28"/>
        </w:rPr>
        <w:t>ствии с порядком, установленным законом субъекта Российской Федерации;</w:t>
      </w:r>
    </w:p>
    <w:p w:rsidR="00626A5C" w:rsidRPr="00626A5C" w:rsidRDefault="00C24DD4" w:rsidP="009C683E">
      <w:pPr>
        <w:spacing w:after="0" w:line="240" w:lineRule="auto"/>
        <w:ind w:firstLine="709"/>
        <w:rPr>
          <w:sz w:val="28"/>
          <w:szCs w:val="28"/>
        </w:rPr>
      </w:pPr>
      <w:r w:rsidRPr="00C24DD4">
        <w:rPr>
          <w:b/>
          <w:sz w:val="28"/>
          <w:szCs w:val="28"/>
        </w:rPr>
        <w:lastRenderedPageBreak/>
        <w:t>П</w:t>
      </w:r>
      <w:r w:rsidR="00626A5C" w:rsidRPr="00C24DD4">
        <w:rPr>
          <w:b/>
          <w:sz w:val="28"/>
          <w:szCs w:val="28"/>
        </w:rPr>
        <w:t>редельная высота объектов капитального строительства</w:t>
      </w:r>
      <w:r>
        <w:rPr>
          <w:sz w:val="28"/>
          <w:szCs w:val="28"/>
        </w:rPr>
        <w:t xml:space="preserve"> - макси</w:t>
      </w:r>
      <w:r w:rsidR="00626A5C" w:rsidRPr="00626A5C">
        <w:rPr>
          <w:sz w:val="28"/>
          <w:szCs w:val="28"/>
        </w:rPr>
        <w:t>мально допустимое расстояние по вертикали, измеренное от проектной от­ метки земли до наивысшей точки плоской крыши или до наивысшей точки конька скатной крыши, без учета технически</w:t>
      </w:r>
      <w:r>
        <w:rPr>
          <w:sz w:val="28"/>
          <w:szCs w:val="28"/>
        </w:rPr>
        <w:t>х устройств (антенн, вентиляци</w:t>
      </w:r>
      <w:r w:rsidR="00626A5C" w:rsidRPr="00626A5C">
        <w:rPr>
          <w:sz w:val="28"/>
          <w:szCs w:val="28"/>
        </w:rPr>
        <w:t>онных труб, лифтовых шахт);</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 xml:space="preserve">редельные размеры земельных участков и предельные параметры раз­ решенного строительства, реконструкции </w:t>
      </w:r>
      <w:r>
        <w:rPr>
          <w:b/>
          <w:sz w:val="28"/>
          <w:szCs w:val="28"/>
        </w:rPr>
        <w:t>объектов капитального строительс</w:t>
      </w:r>
      <w:r w:rsidR="00626A5C" w:rsidRPr="00C24DD4">
        <w:rPr>
          <w:b/>
          <w:sz w:val="28"/>
          <w:szCs w:val="28"/>
        </w:rPr>
        <w:t xml:space="preserve">тва </w:t>
      </w:r>
      <w:r w:rsidR="00626A5C" w:rsidRPr="00626A5C">
        <w:rPr>
          <w:sz w:val="28"/>
          <w:szCs w:val="28"/>
        </w:rPr>
        <w:t>-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w:t>
      </w:r>
      <w:r>
        <w:rPr>
          <w:sz w:val="28"/>
          <w:szCs w:val="28"/>
        </w:rPr>
        <w:t>частков в соответствии с регла</w:t>
      </w:r>
      <w:r w:rsidR="00626A5C" w:rsidRPr="00626A5C">
        <w:rPr>
          <w:sz w:val="28"/>
          <w:szCs w:val="28"/>
        </w:rPr>
        <w:t>ментом использования территорий;</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рибрежная защитная полоса</w:t>
      </w:r>
      <w:r w:rsidR="00626A5C" w:rsidRPr="00626A5C">
        <w:rPr>
          <w:sz w:val="28"/>
          <w:szCs w:val="28"/>
        </w:rPr>
        <w:t xml:space="preserve"> - часть </w:t>
      </w:r>
      <w:proofErr w:type="spellStart"/>
      <w:r w:rsidR="00626A5C" w:rsidRPr="00626A5C">
        <w:rPr>
          <w:sz w:val="28"/>
          <w:szCs w:val="28"/>
        </w:rPr>
        <w:t>водоохранной</w:t>
      </w:r>
      <w:proofErr w:type="spellEnd"/>
      <w:r w:rsidR="00626A5C" w:rsidRPr="00626A5C">
        <w:rPr>
          <w:sz w:val="28"/>
          <w:szCs w:val="28"/>
        </w:rPr>
        <w:t xml:space="preserve"> зоны водоема, для которой вводятся дополнительные ограничения землепользования, застройки и природопользования;</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рограммы комплексного развития систем коммунальной инфра­ структуры поселения, городского округа</w:t>
      </w:r>
      <w:r w:rsidR="00626A5C" w:rsidRPr="00626A5C">
        <w:rPr>
          <w:sz w:val="28"/>
          <w:szCs w:val="28"/>
        </w:rPr>
        <w:t xml:space="preserve"> - документы, устанавливающие перечни мероприятий по проектированию, с</w:t>
      </w:r>
      <w:r>
        <w:rPr>
          <w:sz w:val="28"/>
          <w:szCs w:val="28"/>
        </w:rPr>
        <w:t>троительству, реконструкции си</w:t>
      </w:r>
      <w:r w:rsidR="00626A5C" w:rsidRPr="00626A5C">
        <w:rPr>
          <w:sz w:val="28"/>
          <w:szCs w:val="28"/>
        </w:rPr>
        <w:t>стем электро-, газо-, тепло-, водоснабжения</w:t>
      </w:r>
      <w:r>
        <w:rPr>
          <w:sz w:val="28"/>
          <w:szCs w:val="28"/>
        </w:rPr>
        <w:t xml:space="preserve"> и водоотведения, объектов, ис</w:t>
      </w:r>
      <w:r w:rsidR="00626A5C" w:rsidRPr="00626A5C">
        <w:rPr>
          <w:sz w:val="28"/>
          <w:szCs w:val="28"/>
        </w:rPr>
        <w:t>пользуемых для обработки, утилизации, обе</w:t>
      </w:r>
      <w:r w:rsidR="00A73912">
        <w:rPr>
          <w:sz w:val="28"/>
          <w:szCs w:val="28"/>
        </w:rPr>
        <w:t>звреживания и захоронения твер</w:t>
      </w:r>
      <w:r w:rsidR="00626A5C" w:rsidRPr="00626A5C">
        <w:rPr>
          <w:sz w:val="28"/>
          <w:szCs w:val="28"/>
        </w:rPr>
        <w:t>дых коммунальных отходов, которые предусмотрены соответственно схемами и программами развития единой националь</w:t>
      </w:r>
      <w:r>
        <w:rPr>
          <w:sz w:val="28"/>
          <w:szCs w:val="28"/>
        </w:rPr>
        <w:t>ной (общероссийской) электриче</w:t>
      </w:r>
      <w:r w:rsidR="00626A5C" w:rsidRPr="00626A5C">
        <w:rPr>
          <w:sz w:val="28"/>
          <w:szCs w:val="28"/>
        </w:rPr>
        <w:t>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w:t>
      </w:r>
      <w:r>
        <w:rPr>
          <w:sz w:val="28"/>
          <w:szCs w:val="28"/>
        </w:rPr>
        <w:t>и программами газификации, схе</w:t>
      </w:r>
      <w:r w:rsidR="00626A5C" w:rsidRPr="00626A5C">
        <w:rPr>
          <w:sz w:val="28"/>
          <w:szCs w:val="28"/>
        </w:rPr>
        <w:t>мами теплоснабжения, схемами водоснабже</w:t>
      </w:r>
      <w:r>
        <w:rPr>
          <w:sz w:val="28"/>
          <w:szCs w:val="28"/>
        </w:rPr>
        <w:t>ния и водоотведения, территори</w:t>
      </w:r>
      <w:r w:rsidR="00626A5C" w:rsidRPr="00626A5C">
        <w:rPr>
          <w:sz w:val="28"/>
          <w:szCs w:val="28"/>
        </w:rPr>
        <w:t>альными схемами в области обращения с отходами, в том числе с твердыми коммунальными отходами. Программы комплексног</w:t>
      </w:r>
      <w:r>
        <w:rPr>
          <w:sz w:val="28"/>
          <w:szCs w:val="28"/>
        </w:rPr>
        <w:t>о развития систем комму</w:t>
      </w:r>
      <w:r w:rsidR="00626A5C" w:rsidRPr="00626A5C">
        <w:rPr>
          <w:sz w:val="28"/>
          <w:szCs w:val="28"/>
        </w:rPr>
        <w:t>нальной инфраструктуры поселения разра</w:t>
      </w:r>
      <w:r>
        <w:rPr>
          <w:sz w:val="28"/>
          <w:szCs w:val="28"/>
        </w:rPr>
        <w:t>батываются и утверждаются орга</w:t>
      </w:r>
      <w:r w:rsidR="00626A5C" w:rsidRPr="00626A5C">
        <w:rPr>
          <w:sz w:val="28"/>
          <w:szCs w:val="28"/>
        </w:rPr>
        <w:t>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w:t>
      </w:r>
      <w:r>
        <w:rPr>
          <w:sz w:val="28"/>
          <w:szCs w:val="28"/>
        </w:rPr>
        <w:t xml:space="preserve"> должны обеспечивать сбалансир</w:t>
      </w:r>
      <w:r w:rsidR="00626A5C" w:rsidRPr="00626A5C">
        <w:rPr>
          <w:sz w:val="28"/>
          <w:szCs w:val="28"/>
        </w:rPr>
        <w:t>ованное, перспективное развитие систе</w:t>
      </w:r>
      <w:r>
        <w:rPr>
          <w:sz w:val="28"/>
          <w:szCs w:val="28"/>
        </w:rPr>
        <w:t xml:space="preserve">м коммунальной инфраструктуры в </w:t>
      </w:r>
      <w:r w:rsidR="00626A5C" w:rsidRPr="00626A5C">
        <w:rPr>
          <w:sz w:val="28"/>
          <w:szCs w:val="28"/>
        </w:rPr>
        <w:t>соответствии с потребностями в строительст</w:t>
      </w:r>
      <w:r>
        <w:rPr>
          <w:sz w:val="28"/>
          <w:szCs w:val="28"/>
        </w:rPr>
        <w:t>ве объектов капитального строи</w:t>
      </w:r>
      <w:r w:rsidR="00626A5C" w:rsidRPr="00626A5C">
        <w:rPr>
          <w:sz w:val="28"/>
          <w:szCs w:val="28"/>
        </w:rPr>
        <w:t>тельства и соответствующие установленным требованиям надеж</w:t>
      </w:r>
      <w:r>
        <w:rPr>
          <w:sz w:val="28"/>
          <w:szCs w:val="28"/>
        </w:rPr>
        <w:t>ность, энер</w:t>
      </w:r>
      <w:r w:rsidR="00626A5C" w:rsidRPr="00626A5C">
        <w:rPr>
          <w:sz w:val="28"/>
          <w:szCs w:val="28"/>
        </w:rPr>
        <w:t>гетическую эффективность указанных систе</w:t>
      </w:r>
      <w:r>
        <w:rPr>
          <w:sz w:val="28"/>
          <w:szCs w:val="28"/>
        </w:rPr>
        <w:t>м, снижение негативного воздей</w:t>
      </w:r>
      <w:r w:rsidR="00626A5C" w:rsidRPr="00626A5C">
        <w:rPr>
          <w:sz w:val="28"/>
          <w:szCs w:val="28"/>
        </w:rPr>
        <w:t>ствия на окружающую среду и здоровье че</w:t>
      </w:r>
      <w:r>
        <w:rPr>
          <w:sz w:val="28"/>
          <w:szCs w:val="28"/>
        </w:rPr>
        <w:t>ловека и повышение качества по</w:t>
      </w:r>
      <w:r w:rsidR="00626A5C" w:rsidRPr="00626A5C">
        <w:rPr>
          <w:sz w:val="28"/>
          <w:szCs w:val="28"/>
        </w:rPr>
        <w:t>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роект границ земельного участка</w:t>
      </w:r>
      <w:r w:rsidR="00626A5C" w:rsidRPr="00626A5C">
        <w:rPr>
          <w:sz w:val="28"/>
          <w:szCs w:val="28"/>
        </w:rPr>
        <w:t xml:space="preserve"> -</w:t>
      </w:r>
      <w:r>
        <w:rPr>
          <w:sz w:val="28"/>
          <w:szCs w:val="28"/>
        </w:rPr>
        <w:t xml:space="preserve"> совокупность правовых и техни</w:t>
      </w:r>
      <w:r w:rsidR="00626A5C" w:rsidRPr="00626A5C">
        <w:rPr>
          <w:sz w:val="28"/>
          <w:szCs w:val="28"/>
        </w:rPr>
        <w:t xml:space="preserve">ческих документов, включающих в себя расчеты, описание, проектный </w:t>
      </w:r>
      <w:r w:rsidR="00626A5C" w:rsidRPr="00626A5C">
        <w:rPr>
          <w:sz w:val="28"/>
          <w:szCs w:val="28"/>
        </w:rPr>
        <w:lastRenderedPageBreak/>
        <w:t>план (планы), в которых обосновываются и воспрои</w:t>
      </w:r>
      <w:r>
        <w:rPr>
          <w:sz w:val="28"/>
          <w:szCs w:val="28"/>
        </w:rPr>
        <w:t>зводятся в графической, тексто</w:t>
      </w:r>
      <w:r w:rsidR="00626A5C" w:rsidRPr="00626A5C">
        <w:rPr>
          <w:sz w:val="28"/>
          <w:szCs w:val="28"/>
        </w:rPr>
        <w:t>вой или иных формах местоположение, раз</w:t>
      </w:r>
      <w:r>
        <w:rPr>
          <w:sz w:val="28"/>
          <w:szCs w:val="28"/>
        </w:rPr>
        <w:t>меры и границы земельных участ</w:t>
      </w:r>
      <w:r w:rsidR="00626A5C" w:rsidRPr="00626A5C">
        <w:rPr>
          <w:sz w:val="28"/>
          <w:szCs w:val="28"/>
        </w:rPr>
        <w:t>ков;</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роектная документация -</w:t>
      </w:r>
      <w:r w:rsidR="00626A5C" w:rsidRPr="00626A5C">
        <w:rPr>
          <w:sz w:val="28"/>
          <w:szCs w:val="28"/>
        </w:rPr>
        <w:t xml:space="preserve"> документац</w:t>
      </w:r>
      <w:r>
        <w:rPr>
          <w:sz w:val="28"/>
          <w:szCs w:val="28"/>
        </w:rPr>
        <w:t>ия, подготавливаемая в соответ</w:t>
      </w:r>
      <w:r w:rsidR="00626A5C" w:rsidRPr="00626A5C">
        <w:rPr>
          <w:sz w:val="28"/>
          <w:szCs w:val="28"/>
        </w:rPr>
        <w:t>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w:t>
      </w:r>
      <w:r>
        <w:rPr>
          <w:sz w:val="28"/>
          <w:szCs w:val="28"/>
        </w:rPr>
        <w:t>е документации по территориаль</w:t>
      </w:r>
      <w:r w:rsidR="00626A5C" w:rsidRPr="00626A5C">
        <w:rPr>
          <w:sz w:val="28"/>
          <w:szCs w:val="28"/>
        </w:rPr>
        <w:t>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w:t>
      </w:r>
      <w:r>
        <w:rPr>
          <w:sz w:val="28"/>
          <w:szCs w:val="28"/>
        </w:rPr>
        <w:t>тву, реконструкции объектов ка</w:t>
      </w:r>
      <w:r w:rsidR="00626A5C" w:rsidRPr="00626A5C">
        <w:rPr>
          <w:sz w:val="28"/>
          <w:szCs w:val="28"/>
        </w:rPr>
        <w:t>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626A5C" w:rsidRPr="00626A5C" w:rsidRDefault="00C24DD4" w:rsidP="009C683E">
      <w:pPr>
        <w:spacing w:after="0" w:line="240" w:lineRule="auto"/>
        <w:ind w:firstLine="709"/>
        <w:rPr>
          <w:sz w:val="28"/>
          <w:szCs w:val="28"/>
        </w:rPr>
      </w:pPr>
      <w:r>
        <w:rPr>
          <w:b/>
          <w:sz w:val="28"/>
          <w:szCs w:val="28"/>
        </w:rPr>
        <w:t>П</w:t>
      </w:r>
      <w:r w:rsidR="00626A5C" w:rsidRPr="00C24DD4">
        <w:rPr>
          <w:b/>
          <w:sz w:val="28"/>
          <w:szCs w:val="28"/>
        </w:rPr>
        <w:t>роект планировки территории</w:t>
      </w:r>
      <w:r w:rsidR="00626A5C" w:rsidRPr="00626A5C">
        <w:rPr>
          <w:sz w:val="28"/>
          <w:szCs w:val="28"/>
        </w:rPr>
        <w:t xml:space="preserve"> - до</w:t>
      </w:r>
      <w:r>
        <w:rPr>
          <w:sz w:val="28"/>
          <w:szCs w:val="28"/>
        </w:rPr>
        <w:t>кументация по планировке терри</w:t>
      </w:r>
      <w:r w:rsidR="00626A5C" w:rsidRPr="00626A5C">
        <w:rPr>
          <w:sz w:val="28"/>
          <w:szCs w:val="28"/>
        </w:rPr>
        <w:t>тории, подготавливаемая в целях обеспечени</w:t>
      </w:r>
      <w:r>
        <w:rPr>
          <w:sz w:val="28"/>
          <w:szCs w:val="28"/>
        </w:rPr>
        <w:t>я устойчивого развития террито</w:t>
      </w:r>
      <w:r w:rsidR="00626A5C" w:rsidRPr="00626A5C">
        <w:rPr>
          <w:sz w:val="28"/>
          <w:szCs w:val="28"/>
        </w:rPr>
        <w:t xml:space="preserve">рии и выделения элементов планировочной </w:t>
      </w:r>
      <w:r>
        <w:rPr>
          <w:sz w:val="28"/>
          <w:szCs w:val="28"/>
        </w:rPr>
        <w:t>структуры (кварталов, микрорай</w:t>
      </w:r>
      <w:r w:rsidR="00626A5C" w:rsidRPr="00626A5C">
        <w:rPr>
          <w:sz w:val="28"/>
          <w:szCs w:val="28"/>
        </w:rPr>
        <w:t>онов, иных элементов);</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 xml:space="preserve">роект планировки территории </w:t>
      </w:r>
      <w:r>
        <w:rPr>
          <w:b/>
          <w:sz w:val="28"/>
          <w:szCs w:val="28"/>
        </w:rPr>
        <w:t xml:space="preserve">квартала (микрорайона, </w:t>
      </w:r>
      <w:proofErr w:type="spellStart"/>
      <w:r>
        <w:rPr>
          <w:b/>
          <w:sz w:val="28"/>
          <w:szCs w:val="28"/>
        </w:rPr>
        <w:t>планировочно</w:t>
      </w:r>
      <w:proofErr w:type="spellEnd"/>
      <w:r>
        <w:rPr>
          <w:b/>
          <w:sz w:val="28"/>
          <w:szCs w:val="28"/>
        </w:rPr>
        <w:t>-</w:t>
      </w:r>
      <w:r w:rsidR="00626A5C" w:rsidRPr="00C24DD4">
        <w:rPr>
          <w:b/>
          <w:sz w:val="28"/>
          <w:szCs w:val="28"/>
        </w:rPr>
        <w:t>обособленной части квартала)</w:t>
      </w:r>
      <w:r w:rsidR="00626A5C" w:rsidRPr="00626A5C">
        <w:rPr>
          <w:sz w:val="28"/>
          <w:szCs w:val="28"/>
        </w:rPr>
        <w:t xml:space="preserve"> - документация по планировк</w:t>
      </w:r>
      <w:r>
        <w:rPr>
          <w:sz w:val="28"/>
          <w:szCs w:val="28"/>
        </w:rPr>
        <w:t>е террито</w:t>
      </w:r>
      <w:r w:rsidR="00626A5C" w:rsidRPr="00626A5C">
        <w:rPr>
          <w:sz w:val="28"/>
          <w:szCs w:val="28"/>
        </w:rPr>
        <w:t>рии, подготавливаемая в целях обеспечения устойчивого развития территории квар</w:t>
      </w:r>
      <w:r>
        <w:rPr>
          <w:sz w:val="28"/>
          <w:szCs w:val="28"/>
        </w:rPr>
        <w:t xml:space="preserve">тала (микрорайона, </w:t>
      </w:r>
      <w:proofErr w:type="spellStart"/>
      <w:r>
        <w:rPr>
          <w:sz w:val="28"/>
          <w:szCs w:val="28"/>
        </w:rPr>
        <w:t>планировочно</w:t>
      </w:r>
      <w:proofErr w:type="spellEnd"/>
      <w:r>
        <w:rPr>
          <w:sz w:val="28"/>
          <w:szCs w:val="28"/>
        </w:rPr>
        <w:t>-</w:t>
      </w:r>
      <w:r w:rsidR="00626A5C" w:rsidRPr="00626A5C">
        <w:rPr>
          <w:sz w:val="28"/>
          <w:szCs w:val="28"/>
        </w:rPr>
        <w:t>обособленной части квартала) путем достижения нормируемых показателей зас</w:t>
      </w:r>
      <w:r>
        <w:rPr>
          <w:sz w:val="28"/>
          <w:szCs w:val="28"/>
        </w:rPr>
        <w:t>тройки соответствующей террито</w:t>
      </w:r>
      <w:r w:rsidR="00626A5C" w:rsidRPr="00626A5C">
        <w:rPr>
          <w:sz w:val="28"/>
          <w:szCs w:val="28"/>
        </w:rPr>
        <w:t>рии и выделения внутриквартальных террито</w:t>
      </w:r>
      <w:r>
        <w:rPr>
          <w:sz w:val="28"/>
          <w:szCs w:val="28"/>
        </w:rPr>
        <w:t>рий общего пользования и основ</w:t>
      </w:r>
      <w:r w:rsidR="00626A5C" w:rsidRPr="00626A5C">
        <w:rPr>
          <w:sz w:val="28"/>
          <w:szCs w:val="28"/>
        </w:rPr>
        <w:t>ных линий градостроительного регулирования;</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роект планировки территории линейного объекта</w:t>
      </w:r>
      <w:r w:rsidR="00626A5C" w:rsidRPr="00626A5C">
        <w:rPr>
          <w:sz w:val="28"/>
          <w:szCs w:val="28"/>
        </w:rPr>
        <w:t xml:space="preserve"> - документация по планировке территории, подготавливаема</w:t>
      </w:r>
      <w:r>
        <w:rPr>
          <w:sz w:val="28"/>
          <w:szCs w:val="28"/>
        </w:rPr>
        <w:t>я в целях установления, коррек</w:t>
      </w:r>
      <w:r w:rsidR="00626A5C" w:rsidRPr="00626A5C">
        <w:rPr>
          <w:sz w:val="28"/>
          <w:szCs w:val="28"/>
        </w:rPr>
        <w:t>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роект межевания территории</w:t>
      </w:r>
      <w:r w:rsidR="00626A5C" w:rsidRPr="00626A5C">
        <w:rPr>
          <w:sz w:val="28"/>
          <w:szCs w:val="28"/>
        </w:rPr>
        <w:t xml:space="preserve"> - до</w:t>
      </w:r>
      <w:r>
        <w:rPr>
          <w:sz w:val="28"/>
          <w:szCs w:val="28"/>
        </w:rPr>
        <w:t>кументация по планировке терри</w:t>
      </w:r>
      <w:r w:rsidR="00626A5C" w:rsidRPr="00626A5C">
        <w:rPr>
          <w:sz w:val="28"/>
          <w:szCs w:val="28"/>
        </w:rPr>
        <w:t>тории, подготавливаемая в целях установл</w:t>
      </w:r>
      <w:r>
        <w:rPr>
          <w:sz w:val="28"/>
          <w:szCs w:val="28"/>
        </w:rPr>
        <w:t>ения границ застроенных земель</w:t>
      </w:r>
      <w:r w:rsidR="00626A5C" w:rsidRPr="00626A5C">
        <w:rPr>
          <w:sz w:val="28"/>
          <w:szCs w:val="28"/>
        </w:rPr>
        <w:t>ных участков и границ незастроенных земел</w:t>
      </w:r>
      <w:r>
        <w:rPr>
          <w:sz w:val="28"/>
          <w:szCs w:val="28"/>
        </w:rPr>
        <w:t>ьных участков, включая планиру</w:t>
      </w:r>
      <w:r w:rsidR="00626A5C" w:rsidRPr="00626A5C">
        <w:rPr>
          <w:sz w:val="28"/>
          <w:szCs w:val="28"/>
        </w:rPr>
        <w:t>емые для предоставления физическим и ю</w:t>
      </w:r>
      <w:r>
        <w:rPr>
          <w:sz w:val="28"/>
          <w:szCs w:val="28"/>
        </w:rPr>
        <w:t>ридическим лицам для строитель</w:t>
      </w:r>
      <w:r w:rsidR="00626A5C" w:rsidRPr="00626A5C">
        <w:rPr>
          <w:sz w:val="28"/>
          <w:szCs w:val="28"/>
        </w:rPr>
        <w:t>ства, а также предназначенные для размеще</w:t>
      </w:r>
      <w:r>
        <w:rPr>
          <w:sz w:val="28"/>
          <w:szCs w:val="28"/>
        </w:rPr>
        <w:t>ния объектов капитального строи</w:t>
      </w:r>
      <w:r w:rsidR="00626A5C" w:rsidRPr="00626A5C">
        <w:rPr>
          <w:sz w:val="28"/>
          <w:szCs w:val="28"/>
        </w:rPr>
        <w:t>тельства федерального, регионального или местного значения;</w:t>
      </w:r>
    </w:p>
    <w:p w:rsidR="00626A5C" w:rsidRPr="00626A5C" w:rsidRDefault="00C24DD4" w:rsidP="009C683E">
      <w:pPr>
        <w:spacing w:after="0" w:line="240" w:lineRule="auto"/>
        <w:ind w:firstLine="709"/>
        <w:rPr>
          <w:sz w:val="28"/>
          <w:szCs w:val="28"/>
        </w:rPr>
      </w:pPr>
      <w:r w:rsidRPr="00C24DD4">
        <w:rPr>
          <w:b/>
          <w:sz w:val="28"/>
          <w:szCs w:val="28"/>
        </w:rPr>
        <w:t>П</w:t>
      </w:r>
      <w:r w:rsidR="00626A5C" w:rsidRPr="00C24DD4">
        <w:rPr>
          <w:b/>
          <w:sz w:val="28"/>
          <w:szCs w:val="28"/>
        </w:rPr>
        <w:t>убличный сервитут</w:t>
      </w:r>
      <w:r w:rsidR="00626A5C" w:rsidRPr="00626A5C">
        <w:rPr>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Муниципального района, нормативным пра</w:t>
      </w:r>
      <w:r>
        <w:rPr>
          <w:sz w:val="28"/>
          <w:szCs w:val="28"/>
        </w:rPr>
        <w:t xml:space="preserve">вовым актом органа местного </w:t>
      </w:r>
      <w:r>
        <w:rPr>
          <w:sz w:val="28"/>
          <w:szCs w:val="28"/>
        </w:rPr>
        <w:lastRenderedPageBreak/>
        <w:t xml:space="preserve">самоуправления МО </w:t>
      </w:r>
      <w:proofErr w:type="spellStart"/>
      <w:r>
        <w:rPr>
          <w:sz w:val="28"/>
          <w:szCs w:val="28"/>
        </w:rPr>
        <w:t>Чё</w:t>
      </w:r>
      <w:r w:rsidR="00626A5C" w:rsidRPr="00626A5C">
        <w:rPr>
          <w:sz w:val="28"/>
          <w:szCs w:val="28"/>
        </w:rPr>
        <w:t>рноотрожский</w:t>
      </w:r>
      <w:proofErr w:type="spellEnd"/>
      <w:r w:rsidR="00626A5C" w:rsidRPr="00626A5C">
        <w:rPr>
          <w:sz w:val="28"/>
          <w:szCs w:val="28"/>
        </w:rPr>
        <w:t xml:space="preserve"> сельсов</w:t>
      </w:r>
      <w:r>
        <w:rPr>
          <w:sz w:val="28"/>
          <w:szCs w:val="28"/>
        </w:rPr>
        <w:t>ет с учетом результатов публич</w:t>
      </w:r>
      <w:r w:rsidR="00626A5C" w:rsidRPr="00626A5C">
        <w:rPr>
          <w:sz w:val="28"/>
          <w:szCs w:val="28"/>
        </w:rPr>
        <w:t>ных слушаний по обсуждению документации по планировке территории, в случаях, если это необходимо для обеспечен</w:t>
      </w:r>
      <w:r>
        <w:rPr>
          <w:sz w:val="28"/>
          <w:szCs w:val="28"/>
        </w:rPr>
        <w:t>ия интересов государства, субъ</w:t>
      </w:r>
      <w:r w:rsidR="00626A5C" w:rsidRPr="00626A5C">
        <w:rPr>
          <w:sz w:val="28"/>
          <w:szCs w:val="28"/>
        </w:rPr>
        <w:t>екта Российской Федерации, местного само</w:t>
      </w:r>
      <w:r>
        <w:rPr>
          <w:sz w:val="28"/>
          <w:szCs w:val="28"/>
        </w:rPr>
        <w:t>управления или местного населе</w:t>
      </w:r>
      <w:r w:rsidR="00626A5C" w:rsidRPr="00626A5C">
        <w:rPr>
          <w:sz w:val="28"/>
          <w:szCs w:val="28"/>
        </w:rPr>
        <w:t>ния, без изъятия земельных участков, в отн</w:t>
      </w:r>
      <w:r>
        <w:rPr>
          <w:sz w:val="28"/>
          <w:szCs w:val="28"/>
        </w:rPr>
        <w:t>ошении которых оно устанавлива</w:t>
      </w:r>
      <w:r w:rsidR="00626A5C" w:rsidRPr="00626A5C">
        <w:rPr>
          <w:sz w:val="28"/>
          <w:szCs w:val="28"/>
        </w:rPr>
        <w:t>ется;</w:t>
      </w:r>
    </w:p>
    <w:p w:rsidR="00626A5C" w:rsidRPr="00626A5C" w:rsidRDefault="00C24DD4" w:rsidP="009C683E">
      <w:pPr>
        <w:spacing w:after="0" w:line="240" w:lineRule="auto"/>
        <w:ind w:firstLine="709"/>
        <w:rPr>
          <w:sz w:val="28"/>
          <w:szCs w:val="28"/>
        </w:rPr>
      </w:pPr>
      <w:r w:rsidRPr="00C24DD4">
        <w:rPr>
          <w:b/>
          <w:sz w:val="28"/>
          <w:szCs w:val="28"/>
        </w:rPr>
        <w:t>Р</w:t>
      </w:r>
      <w:r w:rsidR="00626A5C" w:rsidRPr="00C24DD4">
        <w:rPr>
          <w:b/>
          <w:sz w:val="28"/>
          <w:szCs w:val="28"/>
        </w:rPr>
        <w:t>азрешение на ввод объекта в эксплуатацию</w:t>
      </w:r>
      <w:r w:rsidR="00626A5C" w:rsidRPr="00626A5C">
        <w:rPr>
          <w:sz w:val="28"/>
          <w:szCs w:val="28"/>
        </w:rPr>
        <w:t xml:space="preserve"> - документ, который удостоверяет выполнение строительства, </w:t>
      </w:r>
      <w:r>
        <w:rPr>
          <w:sz w:val="28"/>
          <w:szCs w:val="28"/>
        </w:rPr>
        <w:t>реконструкции объекта капиталь</w:t>
      </w:r>
      <w:r w:rsidR="00626A5C" w:rsidRPr="00626A5C">
        <w:rPr>
          <w:sz w:val="28"/>
          <w:szCs w:val="28"/>
        </w:rPr>
        <w:t>ного строительства в полном объеме в соотв</w:t>
      </w:r>
      <w:r>
        <w:rPr>
          <w:sz w:val="28"/>
          <w:szCs w:val="28"/>
        </w:rPr>
        <w:t>етствии с разрешением на строи</w:t>
      </w:r>
      <w:r w:rsidR="00626A5C" w:rsidRPr="00626A5C">
        <w:rPr>
          <w:sz w:val="28"/>
          <w:szCs w:val="28"/>
        </w:rPr>
        <w:t>тельство, проектной документацией, а также соответствие построенного, ре­ конструированного объекта капитального ст</w:t>
      </w:r>
      <w:r>
        <w:rPr>
          <w:sz w:val="28"/>
          <w:szCs w:val="28"/>
        </w:rPr>
        <w:t>роительства требованиям к стро</w:t>
      </w:r>
      <w:r w:rsidR="00626A5C" w:rsidRPr="00626A5C">
        <w:rPr>
          <w:sz w:val="28"/>
          <w:szCs w:val="28"/>
        </w:rPr>
        <w:t>ительству, реконструкции объекта капиталь</w:t>
      </w:r>
      <w:r>
        <w:rPr>
          <w:sz w:val="28"/>
          <w:szCs w:val="28"/>
        </w:rPr>
        <w:t>ного строительства, установлен</w:t>
      </w:r>
      <w:r w:rsidR="00626A5C" w:rsidRPr="00626A5C">
        <w:rPr>
          <w:sz w:val="28"/>
          <w:szCs w:val="28"/>
        </w:rPr>
        <w:t>ным на дату выдачи представленного для пол</w:t>
      </w:r>
      <w:r>
        <w:rPr>
          <w:sz w:val="28"/>
          <w:szCs w:val="28"/>
        </w:rPr>
        <w:t>учения разрешения на строитель</w:t>
      </w:r>
      <w:r w:rsidR="00626A5C" w:rsidRPr="00626A5C">
        <w:rPr>
          <w:sz w:val="28"/>
          <w:szCs w:val="28"/>
        </w:rPr>
        <w:t xml:space="preserve">ство градостроительного плана земельного участка, разрешенному </w:t>
      </w:r>
      <w:r>
        <w:rPr>
          <w:sz w:val="28"/>
          <w:szCs w:val="28"/>
        </w:rPr>
        <w:t>использо</w:t>
      </w:r>
      <w:r w:rsidR="00626A5C" w:rsidRPr="00626A5C">
        <w:rPr>
          <w:sz w:val="28"/>
          <w:szCs w:val="28"/>
        </w:rPr>
        <w:t>ванию земельного участка или в случае стро</w:t>
      </w:r>
      <w:r>
        <w:rPr>
          <w:sz w:val="28"/>
          <w:szCs w:val="28"/>
        </w:rPr>
        <w:t>ительства, реконструкции линей</w:t>
      </w:r>
      <w:r w:rsidR="00626A5C" w:rsidRPr="00626A5C">
        <w:rPr>
          <w:sz w:val="28"/>
          <w:szCs w:val="28"/>
        </w:rPr>
        <w:t>ного объекта проекту планировки территор</w:t>
      </w:r>
      <w:r>
        <w:rPr>
          <w:sz w:val="28"/>
          <w:szCs w:val="28"/>
        </w:rPr>
        <w:t>ии и проекту межевания террито</w:t>
      </w:r>
      <w:r w:rsidR="00626A5C" w:rsidRPr="00626A5C">
        <w:rPr>
          <w:sz w:val="28"/>
          <w:szCs w:val="28"/>
        </w:rPr>
        <w:t>рии, а также ограничениям, установленным в соответствии с земельным и иным законодательством Российской Федерации.</w:t>
      </w:r>
    </w:p>
    <w:p w:rsidR="00626A5C" w:rsidRPr="00626A5C" w:rsidRDefault="00C24DD4" w:rsidP="009C683E">
      <w:pPr>
        <w:spacing w:after="0" w:line="240" w:lineRule="auto"/>
        <w:ind w:firstLine="709"/>
        <w:rPr>
          <w:sz w:val="28"/>
          <w:szCs w:val="28"/>
        </w:rPr>
      </w:pPr>
      <w:r>
        <w:rPr>
          <w:b/>
          <w:sz w:val="28"/>
          <w:szCs w:val="28"/>
        </w:rPr>
        <w:t>Р</w:t>
      </w:r>
      <w:r w:rsidR="00626A5C" w:rsidRPr="00C24DD4">
        <w:rPr>
          <w:b/>
          <w:sz w:val="28"/>
          <w:szCs w:val="28"/>
        </w:rPr>
        <w:t>азрешение на отклонение от п</w:t>
      </w:r>
      <w:r>
        <w:rPr>
          <w:b/>
          <w:sz w:val="28"/>
          <w:szCs w:val="28"/>
        </w:rPr>
        <w:t>редельных параметров  разрешен</w:t>
      </w:r>
      <w:r w:rsidR="00626A5C" w:rsidRPr="00C24DD4">
        <w:rPr>
          <w:b/>
          <w:sz w:val="28"/>
          <w:szCs w:val="28"/>
        </w:rPr>
        <w:t>ного строительства, реконструкции об</w:t>
      </w:r>
      <w:r>
        <w:rPr>
          <w:b/>
          <w:sz w:val="28"/>
          <w:szCs w:val="28"/>
        </w:rPr>
        <w:t>ъектов капитального  строитель</w:t>
      </w:r>
      <w:r w:rsidR="00626A5C" w:rsidRPr="00C24DD4">
        <w:rPr>
          <w:b/>
          <w:sz w:val="28"/>
          <w:szCs w:val="28"/>
        </w:rPr>
        <w:t>ства</w:t>
      </w:r>
      <w:r w:rsidR="00626A5C" w:rsidRPr="00626A5C">
        <w:rPr>
          <w:sz w:val="28"/>
          <w:szCs w:val="28"/>
        </w:rPr>
        <w:t xml:space="preserve"> - документ, выдаваемый з</w:t>
      </w:r>
      <w:r>
        <w:rPr>
          <w:sz w:val="28"/>
          <w:szCs w:val="28"/>
        </w:rPr>
        <w:t xml:space="preserve">аявителю за подписью главы МО </w:t>
      </w:r>
      <w:proofErr w:type="spellStart"/>
      <w:r>
        <w:rPr>
          <w:sz w:val="28"/>
          <w:szCs w:val="28"/>
        </w:rPr>
        <w:t>Чё</w:t>
      </w:r>
      <w:r w:rsidR="00626A5C" w:rsidRPr="00626A5C">
        <w:rPr>
          <w:sz w:val="28"/>
          <w:szCs w:val="28"/>
        </w:rPr>
        <w:t>рноотро</w:t>
      </w:r>
      <w:r>
        <w:rPr>
          <w:sz w:val="28"/>
          <w:szCs w:val="28"/>
        </w:rPr>
        <w:t>жс</w:t>
      </w:r>
      <w:r w:rsidR="00626A5C" w:rsidRPr="00626A5C">
        <w:rPr>
          <w:sz w:val="28"/>
          <w:szCs w:val="28"/>
        </w:rPr>
        <w:t>кий</w:t>
      </w:r>
      <w:proofErr w:type="spellEnd"/>
      <w:r w:rsidR="00626A5C" w:rsidRPr="00626A5C">
        <w:rPr>
          <w:sz w:val="28"/>
          <w:szCs w:val="28"/>
        </w:rPr>
        <w:t xml:space="preserve"> сельсовет, оформленный в соответстви</w:t>
      </w:r>
      <w:r>
        <w:rPr>
          <w:sz w:val="28"/>
          <w:szCs w:val="28"/>
        </w:rPr>
        <w:t>и с требованиями статьи 40 Гра</w:t>
      </w:r>
      <w:r w:rsidR="00626A5C" w:rsidRPr="00626A5C">
        <w:rPr>
          <w:sz w:val="28"/>
          <w:szCs w:val="28"/>
        </w:rPr>
        <w:t>достроительного кодекса Российской Федерации, дающий правообладателю земельного участка право осуществлять стро</w:t>
      </w:r>
      <w:r>
        <w:rPr>
          <w:sz w:val="28"/>
          <w:szCs w:val="28"/>
        </w:rPr>
        <w:t>ительство, реконструкцию объек</w:t>
      </w:r>
      <w:r w:rsidR="00626A5C" w:rsidRPr="00626A5C">
        <w:rPr>
          <w:sz w:val="28"/>
          <w:szCs w:val="28"/>
        </w:rPr>
        <w:t>тов капитального строительства, а также их</w:t>
      </w:r>
      <w:r>
        <w:rPr>
          <w:sz w:val="28"/>
          <w:szCs w:val="28"/>
        </w:rPr>
        <w:t xml:space="preserve"> капитальный ремонт, с отклоне</w:t>
      </w:r>
      <w:r w:rsidR="00626A5C" w:rsidRPr="00626A5C">
        <w:rPr>
          <w:sz w:val="28"/>
          <w:szCs w:val="28"/>
        </w:rPr>
        <w:t>нием от предельных параметров разрешенного строительства, реконструкции объектов капитального строительства, уста</w:t>
      </w:r>
      <w:r>
        <w:rPr>
          <w:sz w:val="28"/>
          <w:szCs w:val="28"/>
        </w:rPr>
        <w:t>новленных градостроительным ре</w:t>
      </w:r>
      <w:r w:rsidR="00626A5C" w:rsidRPr="00626A5C">
        <w:rPr>
          <w:sz w:val="28"/>
          <w:szCs w:val="28"/>
        </w:rPr>
        <w:t>гламентом для соответствующей территориальной зоны;</w:t>
      </w:r>
    </w:p>
    <w:p w:rsidR="00626A5C" w:rsidRPr="00626A5C" w:rsidRDefault="00C24DD4" w:rsidP="009C683E">
      <w:pPr>
        <w:spacing w:after="0" w:line="240" w:lineRule="auto"/>
        <w:ind w:firstLine="709"/>
        <w:rPr>
          <w:sz w:val="28"/>
          <w:szCs w:val="28"/>
        </w:rPr>
      </w:pPr>
      <w:r>
        <w:rPr>
          <w:b/>
          <w:sz w:val="28"/>
          <w:szCs w:val="28"/>
        </w:rPr>
        <w:t>Р</w:t>
      </w:r>
      <w:r w:rsidR="00626A5C" w:rsidRPr="00C24DD4">
        <w:rPr>
          <w:b/>
          <w:sz w:val="28"/>
          <w:szCs w:val="28"/>
        </w:rPr>
        <w:t>азрешение на строительство</w:t>
      </w:r>
      <w:r w:rsidR="00626A5C" w:rsidRPr="00626A5C">
        <w:rPr>
          <w:sz w:val="28"/>
          <w:szCs w:val="28"/>
        </w:rPr>
        <w:t xml:space="preserve"> - до</w:t>
      </w:r>
      <w:r>
        <w:rPr>
          <w:sz w:val="28"/>
          <w:szCs w:val="28"/>
        </w:rPr>
        <w:t>кумент, подтверждающий соответ</w:t>
      </w:r>
      <w:r w:rsidR="00626A5C" w:rsidRPr="00626A5C">
        <w:rPr>
          <w:sz w:val="28"/>
          <w:szCs w:val="28"/>
        </w:rPr>
        <w:t>ствие проектной документации требовани</w:t>
      </w:r>
      <w:r>
        <w:rPr>
          <w:sz w:val="28"/>
          <w:szCs w:val="28"/>
        </w:rPr>
        <w:t>ям градостроительного плана зе</w:t>
      </w:r>
      <w:r w:rsidR="00626A5C" w:rsidRPr="00626A5C">
        <w:rPr>
          <w:sz w:val="28"/>
          <w:szCs w:val="28"/>
        </w:rPr>
        <w:t>мельного участка и дающий застройщику пр</w:t>
      </w:r>
      <w:r>
        <w:rPr>
          <w:sz w:val="28"/>
          <w:szCs w:val="28"/>
        </w:rPr>
        <w:t xml:space="preserve">аво осуществлять строительство, </w:t>
      </w:r>
      <w:r w:rsidR="00626A5C" w:rsidRPr="00626A5C">
        <w:rPr>
          <w:sz w:val="28"/>
          <w:szCs w:val="28"/>
        </w:rPr>
        <w:t>реконструкцию объектов капитального стро</w:t>
      </w:r>
      <w:r>
        <w:rPr>
          <w:sz w:val="28"/>
          <w:szCs w:val="28"/>
        </w:rPr>
        <w:t>ительства, а также их капиталь</w:t>
      </w:r>
      <w:r w:rsidR="00626A5C" w:rsidRPr="00626A5C">
        <w:rPr>
          <w:sz w:val="28"/>
          <w:szCs w:val="28"/>
        </w:rPr>
        <w:t>ный ремонт, за исключением случаев, предусмотренных Градостроительным кодексом Российской Федерации, законода</w:t>
      </w:r>
      <w:r>
        <w:rPr>
          <w:sz w:val="28"/>
          <w:szCs w:val="28"/>
        </w:rPr>
        <w:t>тельством и нормативными право</w:t>
      </w:r>
      <w:r w:rsidR="00626A5C" w:rsidRPr="00626A5C">
        <w:rPr>
          <w:sz w:val="28"/>
          <w:szCs w:val="28"/>
        </w:rPr>
        <w:t>выми актами субъекта Российской Федерации;</w:t>
      </w:r>
    </w:p>
    <w:p w:rsidR="00626A5C" w:rsidRPr="00626A5C" w:rsidRDefault="007F6572" w:rsidP="009C683E">
      <w:pPr>
        <w:spacing w:after="0" w:line="240" w:lineRule="auto"/>
        <w:ind w:firstLine="709"/>
        <w:rPr>
          <w:sz w:val="28"/>
          <w:szCs w:val="28"/>
        </w:rPr>
      </w:pPr>
      <w:r w:rsidRPr="007F6572">
        <w:rPr>
          <w:b/>
          <w:sz w:val="28"/>
          <w:szCs w:val="28"/>
        </w:rPr>
        <w:t>Р</w:t>
      </w:r>
      <w:r w:rsidR="00626A5C" w:rsidRPr="007F6572">
        <w:rPr>
          <w:b/>
          <w:sz w:val="28"/>
          <w:szCs w:val="28"/>
        </w:rPr>
        <w:t>азрешение на условно разрешенный вид использования</w:t>
      </w:r>
      <w:r w:rsidR="00626A5C" w:rsidRPr="00626A5C">
        <w:rPr>
          <w:sz w:val="28"/>
          <w:szCs w:val="28"/>
        </w:rPr>
        <w:t xml:space="preserve"> - документ, выдаваемый з</w:t>
      </w:r>
      <w:r>
        <w:rPr>
          <w:sz w:val="28"/>
          <w:szCs w:val="28"/>
        </w:rPr>
        <w:t xml:space="preserve">аявителю за подписью главы МО </w:t>
      </w:r>
      <w:proofErr w:type="spellStart"/>
      <w:r>
        <w:rPr>
          <w:sz w:val="28"/>
          <w:szCs w:val="28"/>
        </w:rPr>
        <w:t>Чё</w:t>
      </w:r>
      <w:r w:rsidR="00626A5C" w:rsidRPr="00626A5C">
        <w:rPr>
          <w:sz w:val="28"/>
          <w:szCs w:val="28"/>
        </w:rPr>
        <w:t>рноотрожский</w:t>
      </w:r>
      <w:proofErr w:type="spellEnd"/>
      <w:r w:rsidR="00626A5C" w:rsidRPr="00626A5C">
        <w:rPr>
          <w:sz w:val="28"/>
          <w:szCs w:val="28"/>
        </w:rPr>
        <w:t xml:space="preserve"> сельсовет, оформленный в соответствии с требованиями статьи 39 Градостроительного кодекса Российской Федерации, дающий пр</w:t>
      </w:r>
      <w:r>
        <w:rPr>
          <w:sz w:val="28"/>
          <w:szCs w:val="28"/>
        </w:rPr>
        <w:t>авообладателям земельных участ</w:t>
      </w:r>
      <w:r w:rsidR="00626A5C" w:rsidRPr="00626A5C">
        <w:rPr>
          <w:sz w:val="28"/>
          <w:szCs w:val="28"/>
        </w:rPr>
        <w:t>ков право выбора вида использования земельного участка</w:t>
      </w:r>
      <w:r>
        <w:rPr>
          <w:sz w:val="28"/>
          <w:szCs w:val="28"/>
        </w:rPr>
        <w:t>, объекта капиталь</w:t>
      </w:r>
      <w:r w:rsidR="00626A5C" w:rsidRPr="00626A5C">
        <w:rPr>
          <w:sz w:val="28"/>
          <w:szCs w:val="28"/>
        </w:rPr>
        <w:t>ного строительства из числа условно разрешенных настоящими Правилами для соответствующей территориальной зоны;</w:t>
      </w:r>
    </w:p>
    <w:p w:rsidR="00626A5C" w:rsidRPr="00626A5C" w:rsidRDefault="007F6572" w:rsidP="009C683E">
      <w:pPr>
        <w:spacing w:after="0" w:line="240" w:lineRule="auto"/>
        <w:ind w:firstLine="709"/>
        <w:rPr>
          <w:sz w:val="28"/>
          <w:szCs w:val="28"/>
        </w:rPr>
      </w:pPr>
      <w:r w:rsidRPr="007F6572">
        <w:rPr>
          <w:b/>
          <w:sz w:val="28"/>
          <w:szCs w:val="28"/>
        </w:rPr>
        <w:lastRenderedPageBreak/>
        <w:t>Р</w:t>
      </w:r>
      <w:r w:rsidR="00626A5C" w:rsidRPr="007F6572">
        <w:rPr>
          <w:b/>
          <w:sz w:val="28"/>
          <w:szCs w:val="28"/>
        </w:rPr>
        <w:t>азрешенное использование земельных участков и иных объектов недвижимости</w:t>
      </w:r>
      <w:r w:rsidR="00626A5C" w:rsidRPr="00626A5C">
        <w:rPr>
          <w:sz w:val="28"/>
          <w:szCs w:val="28"/>
        </w:rPr>
        <w:t xml:space="preserve"> - использование недвижимости (земельных участков и </w:t>
      </w:r>
      <w:r>
        <w:rPr>
          <w:sz w:val="28"/>
          <w:szCs w:val="28"/>
        </w:rPr>
        <w:t>объек</w:t>
      </w:r>
      <w:r w:rsidR="00626A5C" w:rsidRPr="00626A5C">
        <w:rPr>
          <w:sz w:val="28"/>
          <w:szCs w:val="28"/>
        </w:rPr>
        <w:t>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w:t>
      </w:r>
      <w:r>
        <w:rPr>
          <w:sz w:val="28"/>
          <w:szCs w:val="28"/>
        </w:rPr>
        <w:t>нными действующим законодатель</w:t>
      </w:r>
      <w:r w:rsidR="00626A5C" w:rsidRPr="00626A5C">
        <w:rPr>
          <w:sz w:val="28"/>
          <w:szCs w:val="28"/>
        </w:rPr>
        <w:t>ством, а также публичными сервитутами;</w:t>
      </w:r>
    </w:p>
    <w:p w:rsidR="00626A5C" w:rsidRPr="00626A5C" w:rsidRDefault="007F6572" w:rsidP="009C683E">
      <w:pPr>
        <w:spacing w:after="0" w:line="240" w:lineRule="auto"/>
        <w:ind w:firstLine="709"/>
        <w:rPr>
          <w:sz w:val="28"/>
          <w:szCs w:val="28"/>
        </w:rPr>
      </w:pPr>
      <w:r w:rsidRPr="007F6572">
        <w:rPr>
          <w:b/>
          <w:sz w:val="28"/>
          <w:szCs w:val="28"/>
        </w:rPr>
        <w:t>Р</w:t>
      </w:r>
      <w:r w:rsidR="00626A5C" w:rsidRPr="007F6572">
        <w:rPr>
          <w:b/>
          <w:sz w:val="28"/>
          <w:szCs w:val="28"/>
        </w:rPr>
        <w:t>егламент использования территорий</w:t>
      </w:r>
      <w:r w:rsidR="00626A5C" w:rsidRPr="00626A5C">
        <w:rPr>
          <w:sz w:val="28"/>
          <w:szCs w:val="28"/>
        </w:rPr>
        <w:t xml:space="preserve"> - устанавливаемый Правилами правовой режим земельных участков в преде</w:t>
      </w:r>
      <w:r>
        <w:rPr>
          <w:sz w:val="28"/>
          <w:szCs w:val="28"/>
        </w:rPr>
        <w:t>лах границ соответствующей тер</w:t>
      </w:r>
      <w:r w:rsidR="00626A5C" w:rsidRPr="00626A5C">
        <w:rPr>
          <w:sz w:val="28"/>
          <w:szCs w:val="28"/>
        </w:rPr>
        <w:t>риториальной зоны и определяющий виды</w:t>
      </w:r>
      <w:r>
        <w:rPr>
          <w:sz w:val="28"/>
          <w:szCs w:val="28"/>
        </w:rPr>
        <w:t xml:space="preserve"> разрешенного использования зе</w:t>
      </w:r>
      <w:r w:rsidR="00626A5C" w:rsidRPr="00626A5C">
        <w:rPr>
          <w:sz w:val="28"/>
          <w:szCs w:val="28"/>
        </w:rPr>
        <w:t>мельных участков, равно как всего, что наход</w:t>
      </w:r>
      <w:r>
        <w:rPr>
          <w:sz w:val="28"/>
          <w:szCs w:val="28"/>
        </w:rPr>
        <w:t>ится над и под поверхностью зе</w:t>
      </w:r>
      <w:r w:rsidR="00626A5C" w:rsidRPr="00626A5C">
        <w:rPr>
          <w:sz w:val="28"/>
          <w:szCs w:val="28"/>
        </w:rPr>
        <w:t xml:space="preserve">мельных участков и используется в процессе </w:t>
      </w:r>
      <w:r>
        <w:rPr>
          <w:sz w:val="28"/>
          <w:szCs w:val="28"/>
        </w:rPr>
        <w:t>их застройки и последующей экс</w:t>
      </w:r>
      <w:r w:rsidR="00626A5C" w:rsidRPr="00626A5C">
        <w:rPr>
          <w:sz w:val="28"/>
          <w:szCs w:val="28"/>
        </w:rPr>
        <w:t>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w:t>
      </w:r>
      <w:r>
        <w:rPr>
          <w:sz w:val="28"/>
          <w:szCs w:val="28"/>
        </w:rPr>
        <w:t>ии объектов капитального строи</w:t>
      </w:r>
      <w:r w:rsidR="00626A5C" w:rsidRPr="00626A5C">
        <w:rPr>
          <w:sz w:val="28"/>
          <w:szCs w:val="28"/>
        </w:rPr>
        <w:t>тельства;</w:t>
      </w:r>
    </w:p>
    <w:p w:rsidR="00626A5C" w:rsidRPr="00626A5C" w:rsidRDefault="007F6572" w:rsidP="009C683E">
      <w:pPr>
        <w:spacing w:after="0" w:line="240" w:lineRule="auto"/>
        <w:ind w:firstLine="709"/>
        <w:rPr>
          <w:sz w:val="28"/>
          <w:szCs w:val="28"/>
        </w:rPr>
      </w:pPr>
      <w:r w:rsidRPr="007F6572">
        <w:rPr>
          <w:b/>
          <w:sz w:val="28"/>
          <w:szCs w:val="28"/>
        </w:rPr>
        <w:t>Р</w:t>
      </w:r>
      <w:r w:rsidR="00626A5C" w:rsidRPr="007F6572">
        <w:rPr>
          <w:b/>
          <w:sz w:val="28"/>
          <w:szCs w:val="28"/>
        </w:rPr>
        <w:t>езервирование земель, необходимых для муниципальных нужд</w:t>
      </w:r>
      <w:r w:rsidR="00626A5C" w:rsidRPr="00626A5C">
        <w:rPr>
          <w:sz w:val="28"/>
          <w:szCs w:val="28"/>
        </w:rPr>
        <w:t xml:space="preserve"> - деятельность представительного органа мун</w:t>
      </w:r>
      <w:r>
        <w:rPr>
          <w:sz w:val="28"/>
          <w:szCs w:val="28"/>
        </w:rPr>
        <w:t>иципального района или предста</w:t>
      </w:r>
      <w:r w:rsidR="00626A5C" w:rsidRPr="00626A5C">
        <w:rPr>
          <w:sz w:val="28"/>
          <w:szCs w:val="28"/>
        </w:rPr>
        <w:t xml:space="preserve">вительного органа МО </w:t>
      </w:r>
      <w:proofErr w:type="spellStart"/>
      <w:r w:rsidR="00D10435">
        <w:rPr>
          <w:sz w:val="28"/>
          <w:szCs w:val="28"/>
        </w:rPr>
        <w:t>Чёрноотрожский</w:t>
      </w:r>
      <w:proofErr w:type="spellEnd"/>
      <w:r w:rsidR="00626A5C" w:rsidRPr="00626A5C">
        <w:rPr>
          <w:sz w:val="28"/>
          <w:szCs w:val="28"/>
        </w:rPr>
        <w:t xml:space="preserve"> сельсовет по</w:t>
      </w:r>
      <w:r>
        <w:rPr>
          <w:sz w:val="28"/>
          <w:szCs w:val="28"/>
        </w:rPr>
        <w:t xml:space="preserve"> определению террито</w:t>
      </w:r>
      <w:r w:rsidR="00626A5C" w:rsidRPr="00626A5C">
        <w:rPr>
          <w:sz w:val="28"/>
          <w:szCs w:val="28"/>
        </w:rPr>
        <w:t xml:space="preserve">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w:t>
      </w:r>
      <w:r>
        <w:rPr>
          <w:sz w:val="28"/>
          <w:szCs w:val="28"/>
        </w:rPr>
        <w:t>целях размещения на этих терри</w:t>
      </w:r>
      <w:r w:rsidR="00626A5C" w:rsidRPr="00626A5C">
        <w:rPr>
          <w:sz w:val="28"/>
          <w:szCs w:val="28"/>
        </w:rPr>
        <w:t>ториях новых или расширения существующ</w:t>
      </w:r>
      <w:r>
        <w:rPr>
          <w:sz w:val="28"/>
          <w:szCs w:val="28"/>
        </w:rPr>
        <w:t>их объектов капитального строи</w:t>
      </w:r>
      <w:r w:rsidR="00626A5C" w:rsidRPr="00626A5C">
        <w:rPr>
          <w:sz w:val="28"/>
          <w:szCs w:val="28"/>
        </w:rPr>
        <w:t>тельства, предусмотренных статьей 49 Земе</w:t>
      </w:r>
      <w:r>
        <w:rPr>
          <w:sz w:val="28"/>
          <w:szCs w:val="28"/>
        </w:rPr>
        <w:t>льного кодекса Российской Феде</w:t>
      </w:r>
      <w:r w:rsidR="00626A5C" w:rsidRPr="00626A5C">
        <w:rPr>
          <w:sz w:val="28"/>
          <w:szCs w:val="28"/>
        </w:rPr>
        <w:t>рации, связанных с размещением объектов и</w:t>
      </w:r>
      <w:r>
        <w:rPr>
          <w:sz w:val="28"/>
          <w:szCs w:val="28"/>
        </w:rPr>
        <w:t>нженерной, транспортной и соци</w:t>
      </w:r>
      <w:r w:rsidR="00626A5C" w:rsidRPr="00626A5C">
        <w:rPr>
          <w:sz w:val="28"/>
          <w:szCs w:val="28"/>
        </w:rPr>
        <w:t>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626A5C" w:rsidRPr="00626A5C" w:rsidRDefault="007F6572" w:rsidP="009C683E">
      <w:pPr>
        <w:spacing w:after="0" w:line="240" w:lineRule="auto"/>
        <w:ind w:firstLine="709"/>
        <w:rPr>
          <w:sz w:val="28"/>
          <w:szCs w:val="28"/>
        </w:rPr>
      </w:pPr>
      <w:r w:rsidRPr="007F6572">
        <w:rPr>
          <w:b/>
          <w:sz w:val="28"/>
          <w:szCs w:val="28"/>
        </w:rPr>
        <w:t>Р</w:t>
      </w:r>
      <w:r w:rsidR="00626A5C" w:rsidRPr="007F6572">
        <w:rPr>
          <w:b/>
          <w:sz w:val="28"/>
          <w:szCs w:val="28"/>
        </w:rPr>
        <w:t>еконструкция объектов капиталь</w:t>
      </w:r>
      <w:r w:rsidRPr="007F6572">
        <w:rPr>
          <w:b/>
          <w:sz w:val="28"/>
          <w:szCs w:val="28"/>
        </w:rPr>
        <w:t>ного строительства (за исключе</w:t>
      </w:r>
      <w:r w:rsidR="00626A5C" w:rsidRPr="007F6572">
        <w:rPr>
          <w:b/>
          <w:sz w:val="28"/>
          <w:szCs w:val="28"/>
        </w:rPr>
        <w:t>нием линейных объектов)</w:t>
      </w:r>
      <w:r w:rsidR="00626A5C" w:rsidRPr="00626A5C">
        <w:rPr>
          <w:sz w:val="28"/>
          <w:szCs w:val="28"/>
        </w:rPr>
        <w:t xml:space="preserve"> - изменение параме</w:t>
      </w:r>
      <w:r>
        <w:rPr>
          <w:sz w:val="28"/>
          <w:szCs w:val="28"/>
        </w:rPr>
        <w:t>тров объекта капитального стро</w:t>
      </w:r>
      <w:r w:rsidR="00626A5C" w:rsidRPr="00626A5C">
        <w:rPr>
          <w:sz w:val="28"/>
          <w:szCs w:val="28"/>
        </w:rPr>
        <w:t xml:space="preserve">ительства, его частей (высоты, количества </w:t>
      </w:r>
      <w:r>
        <w:rPr>
          <w:sz w:val="28"/>
          <w:szCs w:val="28"/>
        </w:rPr>
        <w:t xml:space="preserve">этажей, площади, объема), в том </w:t>
      </w:r>
      <w:r w:rsidR="00626A5C" w:rsidRPr="00626A5C">
        <w:rPr>
          <w:sz w:val="28"/>
          <w:szCs w:val="28"/>
        </w:rPr>
        <w:t xml:space="preserve">числе надстройка, перестройка, расширение </w:t>
      </w:r>
      <w:r>
        <w:rPr>
          <w:sz w:val="28"/>
          <w:szCs w:val="28"/>
        </w:rPr>
        <w:t>объекта капитального строитель</w:t>
      </w:r>
      <w:r w:rsidR="00626A5C" w:rsidRPr="00626A5C">
        <w:rPr>
          <w:sz w:val="28"/>
          <w:szCs w:val="28"/>
        </w:rPr>
        <w:t>ства, а также замена и (или) восстановление</w:t>
      </w:r>
      <w:r>
        <w:rPr>
          <w:sz w:val="28"/>
          <w:szCs w:val="28"/>
        </w:rPr>
        <w:t xml:space="preserve"> несущих строительных конструк</w:t>
      </w:r>
      <w:r w:rsidR="00626A5C" w:rsidRPr="00626A5C">
        <w:rPr>
          <w:sz w:val="28"/>
          <w:szCs w:val="28"/>
        </w:rPr>
        <w:t>ций объекта капитального строительства, за исключением замены отдельных элементов таких конструкций на аналогич</w:t>
      </w:r>
      <w:r>
        <w:rPr>
          <w:sz w:val="28"/>
          <w:szCs w:val="28"/>
        </w:rPr>
        <w:t>ные или иные улучшающие показа</w:t>
      </w:r>
      <w:r w:rsidR="00626A5C" w:rsidRPr="00626A5C">
        <w:rPr>
          <w:sz w:val="28"/>
          <w:szCs w:val="28"/>
        </w:rPr>
        <w:t>тели таких конструкций элементы и (или) в</w:t>
      </w:r>
      <w:r>
        <w:rPr>
          <w:sz w:val="28"/>
          <w:szCs w:val="28"/>
        </w:rPr>
        <w:t>осстановления указанных элемен</w:t>
      </w:r>
      <w:r w:rsidR="00626A5C" w:rsidRPr="00626A5C">
        <w:rPr>
          <w:sz w:val="28"/>
          <w:szCs w:val="28"/>
        </w:rPr>
        <w:t>тов;</w:t>
      </w:r>
    </w:p>
    <w:p w:rsidR="00626A5C" w:rsidRPr="00626A5C" w:rsidRDefault="007F6572" w:rsidP="009C683E">
      <w:pPr>
        <w:spacing w:after="0" w:line="240" w:lineRule="auto"/>
        <w:ind w:firstLine="709"/>
        <w:rPr>
          <w:sz w:val="28"/>
          <w:szCs w:val="28"/>
        </w:rPr>
      </w:pPr>
      <w:r w:rsidRPr="007F6572">
        <w:rPr>
          <w:b/>
          <w:sz w:val="28"/>
          <w:szCs w:val="28"/>
        </w:rPr>
        <w:t>Р</w:t>
      </w:r>
      <w:r w:rsidR="00626A5C" w:rsidRPr="007F6572">
        <w:rPr>
          <w:b/>
          <w:sz w:val="28"/>
          <w:szCs w:val="28"/>
        </w:rPr>
        <w:t>еконструкция линейных объектов</w:t>
      </w:r>
      <w:r w:rsidR="00626A5C" w:rsidRPr="00626A5C">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w:t>
      </w:r>
      <w:r>
        <w:rPr>
          <w:sz w:val="28"/>
          <w:szCs w:val="28"/>
        </w:rPr>
        <w:t>нных показателей функционирова</w:t>
      </w:r>
      <w:r w:rsidR="00626A5C" w:rsidRPr="00626A5C">
        <w:rPr>
          <w:sz w:val="28"/>
          <w:szCs w:val="28"/>
        </w:rPr>
        <w:t>ния таких объектов (мощности, грузоподъемности и других) или при котором требуется изменение границ полос отвода и (или</w:t>
      </w:r>
      <w:r>
        <w:rPr>
          <w:sz w:val="28"/>
          <w:szCs w:val="28"/>
        </w:rPr>
        <w:t>) охранных зон таких объек</w:t>
      </w:r>
      <w:r w:rsidR="00626A5C" w:rsidRPr="00626A5C">
        <w:rPr>
          <w:sz w:val="28"/>
          <w:szCs w:val="28"/>
        </w:rPr>
        <w:t>тов;</w:t>
      </w:r>
    </w:p>
    <w:p w:rsidR="00626A5C" w:rsidRPr="00626A5C" w:rsidRDefault="007F6572" w:rsidP="009C683E">
      <w:pPr>
        <w:spacing w:after="0" w:line="240" w:lineRule="auto"/>
        <w:ind w:firstLine="709"/>
        <w:rPr>
          <w:sz w:val="28"/>
          <w:szCs w:val="28"/>
        </w:rPr>
      </w:pPr>
      <w:r w:rsidRPr="007F6572">
        <w:rPr>
          <w:b/>
          <w:sz w:val="28"/>
          <w:szCs w:val="28"/>
        </w:rPr>
        <w:lastRenderedPageBreak/>
        <w:t>С</w:t>
      </w:r>
      <w:r w:rsidR="00626A5C" w:rsidRPr="007F6572">
        <w:rPr>
          <w:b/>
          <w:sz w:val="28"/>
          <w:szCs w:val="28"/>
        </w:rPr>
        <w:t>адоводство</w:t>
      </w:r>
      <w:r w:rsidR="00626A5C" w:rsidRPr="00626A5C">
        <w:rPr>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w:t>
      </w:r>
      <w:r>
        <w:rPr>
          <w:sz w:val="28"/>
          <w:szCs w:val="28"/>
        </w:rPr>
        <w:t>го строения без права регистра</w:t>
      </w:r>
      <w:r w:rsidR="00626A5C" w:rsidRPr="00626A5C">
        <w:rPr>
          <w:sz w:val="28"/>
          <w:szCs w:val="28"/>
        </w:rPr>
        <w:t>ции проживания в нем и хозяйственных строений и сооружений);</w:t>
      </w:r>
    </w:p>
    <w:p w:rsidR="00626A5C" w:rsidRPr="00626A5C" w:rsidRDefault="007F6572" w:rsidP="009C683E">
      <w:pPr>
        <w:spacing w:after="0" w:line="240" w:lineRule="auto"/>
        <w:ind w:firstLine="709"/>
        <w:rPr>
          <w:sz w:val="28"/>
          <w:szCs w:val="28"/>
        </w:rPr>
      </w:pPr>
      <w:r w:rsidRPr="008F4922">
        <w:rPr>
          <w:b/>
          <w:sz w:val="28"/>
          <w:szCs w:val="28"/>
        </w:rPr>
        <w:t>С</w:t>
      </w:r>
      <w:r w:rsidR="00626A5C" w:rsidRPr="008F4922">
        <w:rPr>
          <w:b/>
          <w:sz w:val="28"/>
          <w:szCs w:val="28"/>
        </w:rPr>
        <w:t>аморегулируемая организация в об</w:t>
      </w:r>
      <w:r w:rsidR="008F4922" w:rsidRPr="008F4922">
        <w:rPr>
          <w:b/>
          <w:sz w:val="28"/>
          <w:szCs w:val="28"/>
        </w:rPr>
        <w:t>ласти инженерных изысканий, ар</w:t>
      </w:r>
      <w:r w:rsidR="00626A5C" w:rsidRPr="008F4922">
        <w:rPr>
          <w:b/>
          <w:sz w:val="28"/>
          <w:szCs w:val="28"/>
        </w:rPr>
        <w:t>хитектурно-строительного проектирования, строительства, реконструкции, капитального ремонта объектов капитального с</w:t>
      </w:r>
      <w:r w:rsidR="008F4922" w:rsidRPr="008F4922">
        <w:rPr>
          <w:b/>
          <w:sz w:val="28"/>
          <w:szCs w:val="28"/>
        </w:rPr>
        <w:t>троительства (далее также - са</w:t>
      </w:r>
      <w:r w:rsidR="00626A5C" w:rsidRPr="008F4922">
        <w:rPr>
          <w:b/>
          <w:sz w:val="28"/>
          <w:szCs w:val="28"/>
        </w:rPr>
        <w:t>морегулируемая организация)</w:t>
      </w:r>
      <w:r w:rsidR="00626A5C" w:rsidRPr="00626A5C">
        <w:rPr>
          <w:sz w:val="28"/>
          <w:szCs w:val="28"/>
        </w:rPr>
        <w:t xml:space="preserve"> - некоммерческая организация, созданная в форме ассоциации (союза) и основанная н</w:t>
      </w:r>
      <w:r w:rsidR="008F4922">
        <w:rPr>
          <w:sz w:val="28"/>
          <w:szCs w:val="28"/>
        </w:rPr>
        <w:t>а членстве индивидуальных пред</w:t>
      </w:r>
      <w:r w:rsidR="00626A5C" w:rsidRPr="00626A5C">
        <w:rPr>
          <w:sz w:val="28"/>
          <w:szCs w:val="28"/>
        </w:rPr>
        <w:t>принимателей и (или) юридических лиц, выпол</w:t>
      </w:r>
      <w:r w:rsidR="008F4922">
        <w:rPr>
          <w:sz w:val="28"/>
          <w:szCs w:val="28"/>
        </w:rPr>
        <w:t>няющих инженерные изыска</w:t>
      </w:r>
      <w:r w:rsidR="00626A5C" w:rsidRPr="00626A5C">
        <w:rPr>
          <w:sz w:val="28"/>
          <w:szCs w:val="28"/>
        </w:rPr>
        <w:t>ния или осуществляющих подготовку пр</w:t>
      </w:r>
      <w:r w:rsidR="008F4922">
        <w:rPr>
          <w:sz w:val="28"/>
          <w:szCs w:val="28"/>
        </w:rPr>
        <w:t>оектной документации или строи</w:t>
      </w:r>
      <w:r w:rsidR="00626A5C" w:rsidRPr="00626A5C">
        <w:rPr>
          <w:sz w:val="28"/>
          <w:szCs w:val="28"/>
        </w:rPr>
        <w:t>тельство, реконструкцию, капитальный ремо</w:t>
      </w:r>
      <w:r w:rsidR="008F4922">
        <w:rPr>
          <w:sz w:val="28"/>
          <w:szCs w:val="28"/>
        </w:rPr>
        <w:t>нт объектов капитального строи</w:t>
      </w:r>
      <w:r w:rsidR="00626A5C" w:rsidRPr="00626A5C">
        <w:rPr>
          <w:sz w:val="28"/>
          <w:szCs w:val="28"/>
        </w:rPr>
        <w:t>тельства по договорам о выполнении инженерных изысканий, о подготовке проектной документации, о строительстве,</w:t>
      </w:r>
      <w:r w:rsidR="008F4922">
        <w:rPr>
          <w:sz w:val="28"/>
          <w:szCs w:val="28"/>
        </w:rPr>
        <w:t xml:space="preserve"> реконструкции, капитальном ре</w:t>
      </w:r>
      <w:r w:rsidR="00626A5C" w:rsidRPr="00626A5C">
        <w:rPr>
          <w:sz w:val="28"/>
          <w:szCs w:val="28"/>
        </w:rPr>
        <w:t>монте объектов капитального строительства, заключенным с застройщиком, техническим заказчиком, лицом, ответствен</w:t>
      </w:r>
      <w:r w:rsidR="008F4922">
        <w:rPr>
          <w:sz w:val="28"/>
          <w:szCs w:val="28"/>
        </w:rPr>
        <w:t>ным за эксплуатацию здания, со</w:t>
      </w:r>
      <w:r w:rsidR="00626A5C" w:rsidRPr="00626A5C">
        <w:rPr>
          <w:sz w:val="28"/>
          <w:szCs w:val="28"/>
        </w:rPr>
        <w:t>оружения, либо со специализированной некоммерческой организ</w:t>
      </w:r>
      <w:r w:rsidR="008F4922">
        <w:rPr>
          <w:sz w:val="28"/>
          <w:szCs w:val="28"/>
        </w:rPr>
        <w:t>ацией, кото</w:t>
      </w:r>
      <w:r w:rsidR="00626A5C" w:rsidRPr="00626A5C">
        <w:rPr>
          <w:sz w:val="28"/>
          <w:szCs w:val="28"/>
        </w:rPr>
        <w:t>рая осуществляет деятельность, направленну</w:t>
      </w:r>
      <w:r w:rsidR="008F4922">
        <w:rPr>
          <w:sz w:val="28"/>
          <w:szCs w:val="28"/>
        </w:rPr>
        <w:t>ю на обеспечение проведения ка</w:t>
      </w:r>
      <w:r w:rsidR="00626A5C" w:rsidRPr="00626A5C">
        <w:rPr>
          <w:sz w:val="28"/>
          <w:szCs w:val="28"/>
        </w:rPr>
        <w:t>питального ремонта общего имущества в мно</w:t>
      </w:r>
      <w:r w:rsidR="008F4922">
        <w:rPr>
          <w:sz w:val="28"/>
          <w:szCs w:val="28"/>
        </w:rPr>
        <w:t>гоквартирных домах (далее - ре</w:t>
      </w:r>
      <w:r w:rsidR="00626A5C" w:rsidRPr="00626A5C">
        <w:rPr>
          <w:sz w:val="28"/>
          <w:szCs w:val="28"/>
        </w:rPr>
        <w:t>гиональный оператор);</w:t>
      </w:r>
    </w:p>
    <w:p w:rsidR="00626A5C" w:rsidRPr="00626A5C" w:rsidRDefault="008F4922" w:rsidP="009C683E">
      <w:pPr>
        <w:spacing w:after="0" w:line="240" w:lineRule="auto"/>
        <w:ind w:firstLine="709"/>
        <w:rPr>
          <w:sz w:val="28"/>
          <w:szCs w:val="28"/>
        </w:rPr>
      </w:pPr>
      <w:r>
        <w:rPr>
          <w:b/>
          <w:sz w:val="28"/>
          <w:szCs w:val="28"/>
        </w:rPr>
        <w:t>С</w:t>
      </w:r>
      <w:r w:rsidR="00626A5C" w:rsidRPr="008F4922">
        <w:rPr>
          <w:b/>
          <w:sz w:val="28"/>
          <w:szCs w:val="28"/>
        </w:rPr>
        <w:t>анитарные разрывы</w:t>
      </w:r>
      <w:r w:rsidR="00626A5C" w:rsidRPr="00626A5C">
        <w:rPr>
          <w:sz w:val="28"/>
          <w:szCs w:val="28"/>
        </w:rPr>
        <w:t xml:space="preserve"> - расстояние о</w:t>
      </w:r>
      <w:r>
        <w:rPr>
          <w:sz w:val="28"/>
          <w:szCs w:val="28"/>
        </w:rPr>
        <w:t>т источника химического, биоло</w:t>
      </w:r>
      <w:r w:rsidR="00626A5C" w:rsidRPr="00626A5C">
        <w:rPr>
          <w:sz w:val="28"/>
          <w:szCs w:val="28"/>
        </w:rPr>
        <w:t>гического и/или физического воздействия д</w:t>
      </w:r>
      <w:r>
        <w:rPr>
          <w:sz w:val="28"/>
          <w:szCs w:val="28"/>
        </w:rPr>
        <w:t>о значений гигиенических норма</w:t>
      </w:r>
      <w:r w:rsidR="00626A5C" w:rsidRPr="00626A5C">
        <w:rPr>
          <w:sz w:val="28"/>
          <w:szCs w:val="28"/>
        </w:rPr>
        <w:t xml:space="preserve">тивов. Величина разрыва устанавливается в </w:t>
      </w:r>
      <w:r>
        <w:rPr>
          <w:sz w:val="28"/>
          <w:szCs w:val="28"/>
        </w:rPr>
        <w:t>каждом конкретном случае на ос</w:t>
      </w:r>
      <w:r w:rsidR="00626A5C" w:rsidRPr="00626A5C">
        <w:rPr>
          <w:sz w:val="28"/>
          <w:szCs w:val="28"/>
        </w:rPr>
        <w:t>новании расчетов рассеивания загрязнения</w:t>
      </w:r>
      <w:r>
        <w:rPr>
          <w:sz w:val="28"/>
          <w:szCs w:val="28"/>
        </w:rPr>
        <w:t xml:space="preserve"> атмосферного воздуха и физиче</w:t>
      </w:r>
      <w:r w:rsidR="00626A5C" w:rsidRPr="00626A5C">
        <w:rPr>
          <w:sz w:val="28"/>
          <w:szCs w:val="28"/>
        </w:rPr>
        <w:t>ских факторов (шума, вибрации, электромагнитны</w:t>
      </w:r>
      <w:r>
        <w:rPr>
          <w:sz w:val="28"/>
          <w:szCs w:val="28"/>
        </w:rPr>
        <w:t>х полей и др.) с последую</w:t>
      </w:r>
      <w:r w:rsidR="00626A5C" w:rsidRPr="00626A5C">
        <w:rPr>
          <w:sz w:val="28"/>
          <w:szCs w:val="28"/>
        </w:rPr>
        <w:t>щим проведением натурных исследований и измерений;</w:t>
      </w:r>
    </w:p>
    <w:p w:rsidR="00626A5C" w:rsidRPr="00626A5C" w:rsidRDefault="008F4922" w:rsidP="009C683E">
      <w:pPr>
        <w:spacing w:after="0" w:line="240" w:lineRule="auto"/>
        <w:ind w:firstLine="709"/>
        <w:rPr>
          <w:sz w:val="28"/>
          <w:szCs w:val="28"/>
        </w:rPr>
      </w:pPr>
      <w:r w:rsidRPr="008F4922">
        <w:rPr>
          <w:b/>
          <w:sz w:val="28"/>
          <w:szCs w:val="28"/>
        </w:rPr>
        <w:t>С</w:t>
      </w:r>
      <w:r w:rsidR="00626A5C" w:rsidRPr="008F4922">
        <w:rPr>
          <w:b/>
          <w:sz w:val="28"/>
          <w:szCs w:val="28"/>
        </w:rPr>
        <w:t>ельскохозяйственный регламент</w:t>
      </w:r>
      <w:r w:rsidR="00626A5C" w:rsidRPr="00626A5C">
        <w:rPr>
          <w:sz w:val="28"/>
          <w:szCs w:val="28"/>
        </w:rPr>
        <w:t xml:space="preserve"> - р</w:t>
      </w:r>
      <w:r>
        <w:rPr>
          <w:sz w:val="28"/>
          <w:szCs w:val="28"/>
        </w:rPr>
        <w:t>егламент использования террито</w:t>
      </w:r>
      <w:r w:rsidR="00626A5C" w:rsidRPr="00626A5C">
        <w:rPr>
          <w:sz w:val="28"/>
          <w:szCs w:val="28"/>
        </w:rPr>
        <w:t>рия, устанавливаемый Правилами в отноше</w:t>
      </w:r>
      <w:r>
        <w:rPr>
          <w:sz w:val="28"/>
          <w:szCs w:val="28"/>
        </w:rPr>
        <w:t>нии земельных участков и объек</w:t>
      </w:r>
      <w:r w:rsidR="00626A5C" w:rsidRPr="00626A5C">
        <w:rPr>
          <w:sz w:val="28"/>
          <w:szCs w:val="28"/>
        </w:rPr>
        <w:t>тов капитального строительства территориальных зон сельскохозяйственного назначения;</w:t>
      </w:r>
    </w:p>
    <w:p w:rsidR="00626A5C" w:rsidRPr="00626A5C" w:rsidRDefault="008F4922" w:rsidP="009C683E">
      <w:pPr>
        <w:spacing w:after="0" w:line="240" w:lineRule="auto"/>
        <w:ind w:firstLine="709"/>
        <w:rPr>
          <w:sz w:val="28"/>
          <w:szCs w:val="28"/>
        </w:rPr>
      </w:pPr>
      <w:r w:rsidRPr="008F4922">
        <w:rPr>
          <w:b/>
          <w:sz w:val="28"/>
          <w:szCs w:val="28"/>
        </w:rPr>
        <w:t>С</w:t>
      </w:r>
      <w:r w:rsidR="00626A5C" w:rsidRPr="008F4922">
        <w:rPr>
          <w:b/>
          <w:sz w:val="28"/>
          <w:szCs w:val="28"/>
        </w:rPr>
        <w:t>обственники земельных участков</w:t>
      </w:r>
      <w:r w:rsidR="00626A5C" w:rsidRPr="00626A5C">
        <w:rPr>
          <w:sz w:val="28"/>
          <w:szCs w:val="28"/>
        </w:rPr>
        <w:t xml:space="preserve"> -</w:t>
      </w:r>
      <w:r>
        <w:rPr>
          <w:sz w:val="28"/>
          <w:szCs w:val="28"/>
        </w:rPr>
        <w:t xml:space="preserve"> лица, обладающие правом владе</w:t>
      </w:r>
      <w:r w:rsidR="00626A5C" w:rsidRPr="00626A5C">
        <w:rPr>
          <w:sz w:val="28"/>
          <w:szCs w:val="28"/>
        </w:rPr>
        <w:t>ния, пользования и распоряжения земельным участком;</w:t>
      </w:r>
    </w:p>
    <w:p w:rsidR="00626A5C" w:rsidRPr="00626A5C" w:rsidRDefault="008F4922" w:rsidP="009C683E">
      <w:pPr>
        <w:spacing w:after="0" w:line="240" w:lineRule="auto"/>
        <w:ind w:firstLine="709"/>
        <w:rPr>
          <w:sz w:val="28"/>
          <w:szCs w:val="28"/>
        </w:rPr>
      </w:pPr>
      <w:r w:rsidRPr="008F4922">
        <w:rPr>
          <w:b/>
          <w:sz w:val="28"/>
          <w:szCs w:val="28"/>
        </w:rPr>
        <w:t>С</w:t>
      </w:r>
      <w:r w:rsidR="00626A5C" w:rsidRPr="008F4922">
        <w:rPr>
          <w:b/>
          <w:sz w:val="28"/>
          <w:szCs w:val="28"/>
        </w:rPr>
        <w:t>троительный контроль</w:t>
      </w:r>
      <w:r w:rsidR="00626A5C" w:rsidRPr="00626A5C">
        <w:rPr>
          <w:sz w:val="28"/>
          <w:szCs w:val="28"/>
        </w:rPr>
        <w:t xml:space="preserve"> - проверка соответствия выполняемых работ в процессе строительства, реконструкции, ка</w:t>
      </w:r>
      <w:r>
        <w:rPr>
          <w:sz w:val="28"/>
          <w:szCs w:val="28"/>
        </w:rPr>
        <w:t>питального ремонта объектов ка</w:t>
      </w:r>
      <w:r w:rsidR="00626A5C" w:rsidRPr="00626A5C">
        <w:rPr>
          <w:sz w:val="28"/>
          <w:szCs w:val="28"/>
        </w:rPr>
        <w:t>питального строительства проектной док</w:t>
      </w:r>
      <w:r>
        <w:rPr>
          <w:sz w:val="28"/>
          <w:szCs w:val="28"/>
        </w:rPr>
        <w:t>ументации, требованиям техниче</w:t>
      </w:r>
      <w:r w:rsidR="00626A5C" w:rsidRPr="00626A5C">
        <w:rPr>
          <w:sz w:val="28"/>
          <w:szCs w:val="28"/>
        </w:rPr>
        <w:t>ских регламентов, результатам инженерных</w:t>
      </w:r>
      <w:r>
        <w:rPr>
          <w:sz w:val="28"/>
          <w:szCs w:val="28"/>
        </w:rPr>
        <w:t xml:space="preserve"> изысканий, требованиям градос</w:t>
      </w:r>
      <w:r w:rsidR="00626A5C" w:rsidRPr="00626A5C">
        <w:rPr>
          <w:sz w:val="28"/>
          <w:szCs w:val="28"/>
        </w:rPr>
        <w:t>троительного плана земельного участка, выполняемая лицом, осуществляющим строительство;</w:t>
      </w:r>
    </w:p>
    <w:p w:rsidR="00626A5C" w:rsidRPr="00626A5C" w:rsidRDefault="008F4922" w:rsidP="009C683E">
      <w:pPr>
        <w:spacing w:after="0" w:line="240" w:lineRule="auto"/>
        <w:ind w:firstLine="709"/>
        <w:rPr>
          <w:sz w:val="28"/>
          <w:szCs w:val="28"/>
        </w:rPr>
      </w:pPr>
      <w:r w:rsidRPr="008F4922">
        <w:rPr>
          <w:b/>
          <w:sz w:val="28"/>
          <w:szCs w:val="28"/>
        </w:rPr>
        <w:t>С</w:t>
      </w:r>
      <w:r w:rsidR="00626A5C" w:rsidRPr="008F4922">
        <w:rPr>
          <w:b/>
          <w:sz w:val="28"/>
          <w:szCs w:val="28"/>
        </w:rPr>
        <w:t xml:space="preserve">троительство </w:t>
      </w:r>
      <w:r w:rsidR="00626A5C" w:rsidRPr="00626A5C">
        <w:rPr>
          <w:sz w:val="28"/>
          <w:szCs w:val="28"/>
        </w:rPr>
        <w:t>- создание зданий, строений, сооружений (в том числе на месте сносимых объектов капитального строительства);</w:t>
      </w:r>
    </w:p>
    <w:p w:rsidR="00626A5C" w:rsidRPr="00626A5C" w:rsidRDefault="008F4922" w:rsidP="009C683E">
      <w:pPr>
        <w:spacing w:after="0" w:line="240" w:lineRule="auto"/>
        <w:ind w:firstLine="709"/>
        <w:rPr>
          <w:sz w:val="28"/>
          <w:szCs w:val="28"/>
        </w:rPr>
      </w:pPr>
      <w:r w:rsidRPr="008F4922">
        <w:rPr>
          <w:b/>
          <w:sz w:val="28"/>
          <w:szCs w:val="28"/>
        </w:rPr>
        <w:lastRenderedPageBreak/>
        <w:t>С</w:t>
      </w:r>
      <w:r w:rsidR="00626A5C" w:rsidRPr="008F4922">
        <w:rPr>
          <w:b/>
          <w:sz w:val="28"/>
          <w:szCs w:val="28"/>
        </w:rPr>
        <w:t>троительные изменения объектов капитального строительства</w:t>
      </w:r>
      <w:r w:rsidR="00626A5C" w:rsidRPr="00626A5C">
        <w:rPr>
          <w:sz w:val="28"/>
          <w:szCs w:val="28"/>
        </w:rPr>
        <w:t xml:space="preserve"> - изменения, осуществляемые применительно к объектам </w:t>
      </w:r>
      <w:r>
        <w:rPr>
          <w:sz w:val="28"/>
          <w:szCs w:val="28"/>
        </w:rPr>
        <w:t>капитального строи</w:t>
      </w:r>
      <w:r w:rsidR="00626A5C" w:rsidRPr="00626A5C">
        <w:rPr>
          <w:sz w:val="28"/>
          <w:szCs w:val="28"/>
        </w:rPr>
        <w:t>тельства путем нового строительства, реконструкции, капитального ремонта, сноса строений, выполнения земляных раб</w:t>
      </w:r>
      <w:r>
        <w:rPr>
          <w:sz w:val="28"/>
          <w:szCs w:val="28"/>
        </w:rPr>
        <w:t>от, иных действий, осуществляе</w:t>
      </w:r>
      <w:r w:rsidR="00626A5C" w:rsidRPr="00626A5C">
        <w:rPr>
          <w:sz w:val="28"/>
          <w:szCs w:val="28"/>
        </w:rPr>
        <w:t>мых на основании разрешения на строительст</w:t>
      </w:r>
      <w:r>
        <w:rPr>
          <w:sz w:val="28"/>
          <w:szCs w:val="28"/>
        </w:rPr>
        <w:t>во, за исключением случаев, ко</w:t>
      </w:r>
      <w:r w:rsidR="00626A5C" w:rsidRPr="00626A5C">
        <w:rPr>
          <w:sz w:val="28"/>
          <w:szCs w:val="28"/>
        </w:rPr>
        <w:t>гда выдача разрешений на строительство не требуется;</w:t>
      </w:r>
    </w:p>
    <w:p w:rsidR="00626A5C" w:rsidRPr="00626A5C" w:rsidRDefault="008F4922" w:rsidP="009C683E">
      <w:pPr>
        <w:spacing w:after="0" w:line="240" w:lineRule="auto"/>
        <w:ind w:firstLine="709"/>
        <w:rPr>
          <w:sz w:val="28"/>
          <w:szCs w:val="28"/>
        </w:rPr>
      </w:pPr>
      <w:r>
        <w:rPr>
          <w:sz w:val="28"/>
          <w:szCs w:val="28"/>
        </w:rPr>
        <w:t>Т</w:t>
      </w:r>
      <w:r w:rsidR="00626A5C" w:rsidRPr="00626A5C">
        <w:rPr>
          <w:sz w:val="28"/>
          <w:szCs w:val="28"/>
        </w:rPr>
        <w:t>ерриториальные зоны - зоны, для которых настоящими Правилами определены границы и установлены регламенты использования территорий;</w:t>
      </w:r>
    </w:p>
    <w:p w:rsidR="00626A5C" w:rsidRPr="00626A5C" w:rsidRDefault="008F4922" w:rsidP="009C683E">
      <w:pPr>
        <w:spacing w:after="0" w:line="240" w:lineRule="auto"/>
        <w:ind w:firstLine="709"/>
        <w:rPr>
          <w:sz w:val="28"/>
          <w:szCs w:val="28"/>
        </w:rPr>
      </w:pPr>
      <w:r w:rsidRPr="008F4922">
        <w:rPr>
          <w:b/>
          <w:sz w:val="28"/>
          <w:szCs w:val="28"/>
        </w:rPr>
        <w:t>Т</w:t>
      </w:r>
      <w:r w:rsidR="00626A5C" w:rsidRPr="008F4922">
        <w:rPr>
          <w:b/>
          <w:sz w:val="28"/>
          <w:szCs w:val="28"/>
        </w:rPr>
        <w:t>ерриториальное зонирование</w:t>
      </w:r>
      <w:r w:rsidR="00626A5C" w:rsidRPr="00626A5C">
        <w:rPr>
          <w:sz w:val="28"/>
          <w:szCs w:val="28"/>
        </w:rPr>
        <w:t xml:space="preserve"> - з</w:t>
      </w:r>
      <w:r>
        <w:rPr>
          <w:sz w:val="28"/>
          <w:szCs w:val="28"/>
        </w:rPr>
        <w:t xml:space="preserve">онирование территории МО </w:t>
      </w:r>
      <w:proofErr w:type="spellStart"/>
      <w:r>
        <w:rPr>
          <w:sz w:val="28"/>
          <w:szCs w:val="28"/>
        </w:rPr>
        <w:t>Чёрно</w:t>
      </w:r>
      <w:r w:rsidR="00626A5C" w:rsidRPr="00626A5C">
        <w:rPr>
          <w:sz w:val="28"/>
          <w:szCs w:val="28"/>
        </w:rPr>
        <w:t>отрожский</w:t>
      </w:r>
      <w:proofErr w:type="spellEnd"/>
      <w:r w:rsidR="00626A5C" w:rsidRPr="00626A5C">
        <w:rPr>
          <w:sz w:val="28"/>
          <w:szCs w:val="28"/>
        </w:rPr>
        <w:t xml:space="preserve"> сельсовет в целях определения т</w:t>
      </w:r>
      <w:r>
        <w:rPr>
          <w:sz w:val="28"/>
          <w:szCs w:val="28"/>
        </w:rPr>
        <w:t>ерриториальных зон и установле</w:t>
      </w:r>
      <w:r w:rsidR="00626A5C" w:rsidRPr="00626A5C">
        <w:rPr>
          <w:sz w:val="28"/>
          <w:szCs w:val="28"/>
        </w:rPr>
        <w:t xml:space="preserve">ния регламентов использования территорий </w:t>
      </w:r>
      <w:r>
        <w:rPr>
          <w:sz w:val="28"/>
          <w:szCs w:val="28"/>
        </w:rPr>
        <w:t>(градостроительных и сельскохо</w:t>
      </w:r>
      <w:r w:rsidR="00626A5C" w:rsidRPr="00626A5C">
        <w:rPr>
          <w:sz w:val="28"/>
          <w:szCs w:val="28"/>
        </w:rPr>
        <w:t>зяйственных);</w:t>
      </w:r>
    </w:p>
    <w:p w:rsidR="00626A5C" w:rsidRPr="00626A5C" w:rsidRDefault="008F4922" w:rsidP="009C683E">
      <w:pPr>
        <w:spacing w:after="0" w:line="240" w:lineRule="auto"/>
        <w:ind w:firstLine="709"/>
        <w:rPr>
          <w:sz w:val="28"/>
          <w:szCs w:val="28"/>
        </w:rPr>
      </w:pPr>
      <w:r w:rsidRPr="008F4922">
        <w:rPr>
          <w:b/>
          <w:sz w:val="28"/>
          <w:szCs w:val="28"/>
        </w:rPr>
        <w:t>Т</w:t>
      </w:r>
      <w:r w:rsidR="00626A5C" w:rsidRPr="008F4922">
        <w:rPr>
          <w:b/>
          <w:sz w:val="28"/>
          <w:szCs w:val="28"/>
        </w:rPr>
        <w:t>ерриториальное планирование</w:t>
      </w:r>
      <w:r w:rsidR="00626A5C" w:rsidRPr="00626A5C">
        <w:rPr>
          <w:sz w:val="28"/>
          <w:szCs w:val="28"/>
        </w:rPr>
        <w:t xml:space="preserve"> - планирование развития территорий, в том числе для установления функциональных зон, определ</w:t>
      </w:r>
      <w:r>
        <w:rPr>
          <w:sz w:val="28"/>
          <w:szCs w:val="28"/>
        </w:rPr>
        <w:t>ения планируе</w:t>
      </w:r>
      <w:r w:rsidR="00626A5C" w:rsidRPr="00626A5C">
        <w:rPr>
          <w:sz w:val="28"/>
          <w:szCs w:val="28"/>
        </w:rPr>
        <w:t>мого размещения объектов федерального значения, объектов регионального значения, объектов местного значения;</w:t>
      </w:r>
    </w:p>
    <w:p w:rsidR="00626A5C" w:rsidRPr="00626A5C" w:rsidRDefault="008F4922" w:rsidP="009C683E">
      <w:pPr>
        <w:spacing w:after="0" w:line="240" w:lineRule="auto"/>
        <w:ind w:firstLine="709"/>
        <w:rPr>
          <w:sz w:val="28"/>
          <w:szCs w:val="28"/>
        </w:rPr>
      </w:pPr>
      <w:r>
        <w:rPr>
          <w:b/>
          <w:sz w:val="28"/>
          <w:szCs w:val="28"/>
        </w:rPr>
        <w:t>Т</w:t>
      </w:r>
      <w:r w:rsidR="00626A5C" w:rsidRPr="008F4922">
        <w:rPr>
          <w:b/>
          <w:sz w:val="28"/>
          <w:szCs w:val="28"/>
        </w:rPr>
        <w:t>ерритории общего пользования</w:t>
      </w:r>
      <w:r w:rsidR="00626A5C" w:rsidRPr="00626A5C">
        <w:rPr>
          <w:sz w:val="28"/>
          <w:szCs w:val="28"/>
        </w:rPr>
        <w:t xml:space="preserve"> - </w:t>
      </w:r>
      <w:r>
        <w:rPr>
          <w:sz w:val="28"/>
          <w:szCs w:val="28"/>
        </w:rPr>
        <w:t>территории, которыми беспрепят</w:t>
      </w:r>
      <w:r w:rsidR="00626A5C" w:rsidRPr="00626A5C">
        <w:rPr>
          <w:sz w:val="28"/>
          <w:szCs w:val="28"/>
        </w:rPr>
        <w:t>ственно пользуется неограниченный круг лиц (в том числе площади, улицы, проезды, набережные, береговые полосы в</w:t>
      </w:r>
      <w:r>
        <w:rPr>
          <w:sz w:val="28"/>
          <w:szCs w:val="28"/>
        </w:rPr>
        <w:t>одных объектов общего пользова</w:t>
      </w:r>
      <w:r w:rsidR="00626A5C" w:rsidRPr="00626A5C">
        <w:rPr>
          <w:sz w:val="28"/>
          <w:szCs w:val="28"/>
        </w:rPr>
        <w:t>ния, скверы, бульвары);</w:t>
      </w:r>
    </w:p>
    <w:p w:rsidR="00626A5C" w:rsidRPr="00626A5C" w:rsidRDefault="008F4922" w:rsidP="009C683E">
      <w:pPr>
        <w:spacing w:after="0" w:line="240" w:lineRule="auto"/>
        <w:ind w:firstLine="709"/>
        <w:rPr>
          <w:sz w:val="28"/>
          <w:szCs w:val="28"/>
        </w:rPr>
      </w:pPr>
      <w:r w:rsidRPr="008F4922">
        <w:rPr>
          <w:b/>
          <w:sz w:val="28"/>
          <w:szCs w:val="28"/>
        </w:rPr>
        <w:t>Т</w:t>
      </w:r>
      <w:r w:rsidR="00626A5C" w:rsidRPr="008F4922">
        <w:rPr>
          <w:b/>
          <w:sz w:val="28"/>
          <w:szCs w:val="28"/>
        </w:rPr>
        <w:t>ехнические регламенты</w:t>
      </w:r>
      <w:r w:rsidR="00626A5C" w:rsidRPr="00626A5C">
        <w:rPr>
          <w:sz w:val="28"/>
          <w:szCs w:val="28"/>
        </w:rPr>
        <w:t xml:space="preserve"> - докумен</w:t>
      </w:r>
      <w:r>
        <w:rPr>
          <w:sz w:val="28"/>
          <w:szCs w:val="28"/>
        </w:rPr>
        <w:t>ты, которые приняты международ</w:t>
      </w:r>
      <w:r w:rsidR="00626A5C" w:rsidRPr="00626A5C">
        <w:rPr>
          <w:sz w:val="28"/>
          <w:szCs w:val="28"/>
        </w:rPr>
        <w:t>ным договором Российской Федерации, ра</w:t>
      </w:r>
      <w:r>
        <w:rPr>
          <w:sz w:val="28"/>
          <w:szCs w:val="28"/>
        </w:rPr>
        <w:t>тифицированным в порядке, уста</w:t>
      </w:r>
      <w:r w:rsidR="00626A5C" w:rsidRPr="00626A5C">
        <w:rPr>
          <w:sz w:val="28"/>
          <w:szCs w:val="28"/>
        </w:rPr>
        <w:t>новленном законодательством Российской Федерации, указами Президента Российской Федерации или постановлением Правительства Российской Феде­ рации, и устанавливают обязательные для п</w:t>
      </w:r>
      <w:r>
        <w:rPr>
          <w:sz w:val="28"/>
          <w:szCs w:val="28"/>
        </w:rPr>
        <w:t>рименения и исполнения требова</w:t>
      </w:r>
      <w:r w:rsidR="00626A5C" w:rsidRPr="00626A5C">
        <w:rPr>
          <w:sz w:val="28"/>
          <w:szCs w:val="28"/>
        </w:rPr>
        <w:t xml:space="preserve">ния к объектам технического регулирования (продукции, в том числе </w:t>
      </w:r>
      <w:r>
        <w:rPr>
          <w:sz w:val="28"/>
          <w:szCs w:val="28"/>
        </w:rPr>
        <w:t xml:space="preserve">зданиям, </w:t>
      </w:r>
      <w:r w:rsidR="00626A5C" w:rsidRPr="00626A5C">
        <w:rPr>
          <w:sz w:val="28"/>
          <w:szCs w:val="28"/>
        </w:rPr>
        <w:t>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626A5C" w:rsidRPr="00626A5C" w:rsidRDefault="008F4922" w:rsidP="009C683E">
      <w:pPr>
        <w:spacing w:after="0" w:line="240" w:lineRule="auto"/>
        <w:ind w:firstLine="709"/>
        <w:rPr>
          <w:sz w:val="28"/>
          <w:szCs w:val="28"/>
        </w:rPr>
      </w:pPr>
      <w:r w:rsidRPr="008F4922">
        <w:rPr>
          <w:b/>
          <w:sz w:val="28"/>
          <w:szCs w:val="28"/>
        </w:rPr>
        <w:t>Т</w:t>
      </w:r>
      <w:r w:rsidR="00626A5C" w:rsidRPr="008F4922">
        <w:rPr>
          <w:b/>
          <w:sz w:val="28"/>
          <w:szCs w:val="28"/>
        </w:rPr>
        <w:t>ехнические условия</w:t>
      </w:r>
      <w:r w:rsidR="00626A5C" w:rsidRPr="00626A5C">
        <w:rPr>
          <w:sz w:val="28"/>
          <w:szCs w:val="28"/>
        </w:rPr>
        <w:t xml:space="preserve"> - условия подключения проектируемого объекта к внеплощадочным сетям инженерно-техни</w:t>
      </w:r>
      <w:r>
        <w:rPr>
          <w:sz w:val="28"/>
          <w:szCs w:val="28"/>
        </w:rPr>
        <w:t>ческого обеспечения, предусмат</w:t>
      </w:r>
      <w:r w:rsidR="00626A5C" w:rsidRPr="00626A5C">
        <w:rPr>
          <w:sz w:val="28"/>
          <w:szCs w:val="28"/>
        </w:rPr>
        <w:t>ривающие максимальную нагрузку и сроки</w:t>
      </w:r>
      <w:r>
        <w:rPr>
          <w:sz w:val="28"/>
          <w:szCs w:val="28"/>
        </w:rPr>
        <w:t xml:space="preserve"> подключения объектов капиталь</w:t>
      </w:r>
      <w:r w:rsidR="00626A5C" w:rsidRPr="00626A5C">
        <w:rPr>
          <w:sz w:val="28"/>
          <w:szCs w:val="28"/>
        </w:rPr>
        <w:t>ного строительства к сетям инженерно-технического обеспечения;</w:t>
      </w:r>
    </w:p>
    <w:p w:rsidR="00626A5C" w:rsidRPr="00626A5C" w:rsidRDefault="008F4922" w:rsidP="009C683E">
      <w:pPr>
        <w:spacing w:after="0" w:line="240" w:lineRule="auto"/>
        <w:ind w:firstLine="709"/>
        <w:rPr>
          <w:sz w:val="28"/>
          <w:szCs w:val="28"/>
        </w:rPr>
      </w:pPr>
      <w:r w:rsidRPr="008F4922">
        <w:rPr>
          <w:b/>
          <w:sz w:val="28"/>
          <w:szCs w:val="28"/>
        </w:rPr>
        <w:t>Т</w:t>
      </w:r>
      <w:r w:rsidR="00626A5C" w:rsidRPr="008F4922">
        <w:rPr>
          <w:b/>
          <w:sz w:val="28"/>
          <w:szCs w:val="28"/>
        </w:rPr>
        <w:t>ехнический заказчик</w:t>
      </w:r>
      <w:r w:rsidR="00626A5C" w:rsidRPr="00626A5C">
        <w:rPr>
          <w:sz w:val="28"/>
          <w:szCs w:val="28"/>
        </w:rPr>
        <w:t xml:space="preserve"> - юридическое</w:t>
      </w:r>
      <w:r>
        <w:rPr>
          <w:sz w:val="28"/>
          <w:szCs w:val="28"/>
        </w:rPr>
        <w:t xml:space="preserve"> лицо, которое уполномочено за</w:t>
      </w:r>
      <w:r w:rsidR="00626A5C" w:rsidRPr="00626A5C">
        <w:rPr>
          <w:sz w:val="28"/>
          <w:szCs w:val="28"/>
        </w:rPr>
        <w:t>стройщиком и от имени застройщика закл</w:t>
      </w:r>
      <w:r>
        <w:rPr>
          <w:sz w:val="28"/>
          <w:szCs w:val="28"/>
        </w:rPr>
        <w:t>ючает договоры о выполнении ин</w:t>
      </w:r>
      <w:r w:rsidR="00626A5C" w:rsidRPr="00626A5C">
        <w:rPr>
          <w:sz w:val="28"/>
          <w:szCs w:val="28"/>
        </w:rPr>
        <w:t>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w:t>
      </w:r>
      <w:r>
        <w:rPr>
          <w:sz w:val="28"/>
          <w:szCs w:val="28"/>
        </w:rPr>
        <w:t>ния и (или) осуществляющим под</w:t>
      </w:r>
      <w:r w:rsidR="00626A5C" w:rsidRPr="00626A5C">
        <w:rPr>
          <w:sz w:val="28"/>
          <w:szCs w:val="28"/>
        </w:rPr>
        <w:t>готовку проектной документации, строительство, реконструкцию</w:t>
      </w:r>
      <w:r>
        <w:rPr>
          <w:sz w:val="28"/>
          <w:szCs w:val="28"/>
        </w:rPr>
        <w:t>, капиталь</w:t>
      </w:r>
      <w:r w:rsidR="00626A5C" w:rsidRPr="00626A5C">
        <w:rPr>
          <w:sz w:val="28"/>
          <w:szCs w:val="28"/>
        </w:rPr>
        <w:t xml:space="preserve">ный ремонт объектов капитального строительства, </w:t>
      </w:r>
      <w:r w:rsidR="00626A5C" w:rsidRPr="00626A5C">
        <w:rPr>
          <w:sz w:val="28"/>
          <w:szCs w:val="28"/>
        </w:rPr>
        <w:lastRenderedPageBreak/>
        <w:t>материалы и документы, необходимые для выполнения указанных видов работ, утверждает проектную документацию, подписывает документы, н</w:t>
      </w:r>
      <w:r>
        <w:rPr>
          <w:sz w:val="28"/>
          <w:szCs w:val="28"/>
        </w:rPr>
        <w:t>еобходимые для получения разре</w:t>
      </w:r>
      <w:r w:rsidR="00626A5C" w:rsidRPr="00626A5C">
        <w:rPr>
          <w:sz w:val="28"/>
          <w:szCs w:val="28"/>
        </w:rPr>
        <w:t>шения на ввод объекта капитального стр</w:t>
      </w:r>
      <w:r>
        <w:rPr>
          <w:sz w:val="28"/>
          <w:szCs w:val="28"/>
        </w:rPr>
        <w:t>оительства в эксплуатацию, осу</w:t>
      </w:r>
      <w:r w:rsidR="00626A5C" w:rsidRPr="00626A5C">
        <w:rPr>
          <w:sz w:val="28"/>
          <w:szCs w:val="28"/>
        </w:rPr>
        <w:t xml:space="preserve">ществляет иные функции, предусмотренные </w:t>
      </w:r>
      <w:r>
        <w:rPr>
          <w:sz w:val="28"/>
          <w:szCs w:val="28"/>
        </w:rPr>
        <w:t>законодательством о градострои</w:t>
      </w:r>
      <w:r w:rsidR="00626A5C" w:rsidRPr="00626A5C">
        <w:rPr>
          <w:sz w:val="28"/>
          <w:szCs w:val="28"/>
        </w:rPr>
        <w:t>тельной деятельности (далее также - функции</w:t>
      </w:r>
      <w:r>
        <w:rPr>
          <w:sz w:val="28"/>
          <w:szCs w:val="28"/>
        </w:rPr>
        <w:t xml:space="preserve"> технического заказчика). Функ</w:t>
      </w:r>
      <w:r w:rsidR="00626A5C" w:rsidRPr="00626A5C">
        <w:rPr>
          <w:sz w:val="28"/>
          <w:szCs w:val="28"/>
        </w:rPr>
        <w:t>ции технического заказчика могут выполняться только членом соответственно саморегулируемой организации в области</w:t>
      </w:r>
      <w:r>
        <w:rPr>
          <w:sz w:val="28"/>
          <w:szCs w:val="28"/>
        </w:rPr>
        <w:t xml:space="preserve"> инженерных изысканий, архитек</w:t>
      </w:r>
      <w:r w:rsidR="00626A5C" w:rsidRPr="00626A5C">
        <w:rPr>
          <w:sz w:val="28"/>
          <w:szCs w:val="28"/>
        </w:rPr>
        <w:t>турно-строительного проектирования, стро</w:t>
      </w:r>
      <w:r>
        <w:rPr>
          <w:sz w:val="28"/>
          <w:szCs w:val="28"/>
        </w:rPr>
        <w:t>ительства, реконструкции, капи</w:t>
      </w:r>
      <w:r w:rsidR="00626A5C" w:rsidRPr="00626A5C">
        <w:rPr>
          <w:sz w:val="28"/>
          <w:szCs w:val="28"/>
        </w:rPr>
        <w:t>тального ремонта объектов капитального стр</w:t>
      </w:r>
      <w:r>
        <w:rPr>
          <w:sz w:val="28"/>
          <w:szCs w:val="28"/>
        </w:rPr>
        <w:t>оительства, за исключением слу</w:t>
      </w:r>
      <w:r w:rsidR="00626A5C" w:rsidRPr="00626A5C">
        <w:rPr>
          <w:sz w:val="28"/>
          <w:szCs w:val="28"/>
        </w:rPr>
        <w:t xml:space="preserve">чаев, предусмотренных </w:t>
      </w:r>
      <w:hyperlink r:id="rId14">
        <w:r>
          <w:rPr>
            <w:sz w:val="28"/>
            <w:szCs w:val="28"/>
          </w:rPr>
          <w:t>частью 2.</w:t>
        </w:r>
        <w:r w:rsidR="00626A5C" w:rsidRPr="00626A5C">
          <w:rPr>
            <w:sz w:val="28"/>
            <w:szCs w:val="28"/>
          </w:rPr>
          <w:t xml:space="preserve">1 статьи 47 </w:t>
        </w:r>
      </w:hyperlink>
      <w:r w:rsidR="00626A5C" w:rsidRPr="00626A5C">
        <w:rPr>
          <w:sz w:val="28"/>
          <w:szCs w:val="28"/>
        </w:rPr>
        <w:t xml:space="preserve">, </w:t>
      </w:r>
      <w:hyperlink r:id="rId15">
        <w:r>
          <w:rPr>
            <w:sz w:val="28"/>
            <w:szCs w:val="28"/>
          </w:rPr>
          <w:t>частью 4.</w:t>
        </w:r>
        <w:r w:rsidR="00626A5C" w:rsidRPr="00626A5C">
          <w:rPr>
            <w:sz w:val="28"/>
            <w:szCs w:val="28"/>
          </w:rPr>
          <w:t xml:space="preserve">1 статьи 48 </w:t>
        </w:r>
      </w:hyperlink>
      <w:r w:rsidR="00626A5C" w:rsidRPr="00626A5C">
        <w:rPr>
          <w:sz w:val="28"/>
          <w:szCs w:val="28"/>
        </w:rPr>
        <w:t xml:space="preserve">, </w:t>
      </w:r>
      <w:hyperlink r:id="rId16">
        <w:r w:rsidR="00626A5C" w:rsidRPr="00626A5C">
          <w:rPr>
            <w:sz w:val="28"/>
            <w:szCs w:val="28"/>
          </w:rPr>
          <w:t>частью</w:t>
        </w:r>
      </w:hyperlink>
      <w:r w:rsidR="00626A5C" w:rsidRPr="00626A5C">
        <w:rPr>
          <w:sz w:val="28"/>
          <w:szCs w:val="28"/>
        </w:rPr>
        <w:t xml:space="preserve"> </w:t>
      </w:r>
      <w:hyperlink r:id="rId17">
        <w:r>
          <w:rPr>
            <w:sz w:val="28"/>
            <w:szCs w:val="28"/>
          </w:rPr>
          <w:t>2.</w:t>
        </w:r>
        <w:r w:rsidR="00626A5C" w:rsidRPr="00626A5C">
          <w:rPr>
            <w:sz w:val="28"/>
            <w:szCs w:val="28"/>
          </w:rPr>
          <w:t xml:space="preserve">2 статьи 52 </w:t>
        </w:r>
        <w:proofErr w:type="spellStart"/>
        <w:r w:rsidR="00626A5C" w:rsidRPr="00626A5C">
          <w:rPr>
            <w:sz w:val="28"/>
            <w:szCs w:val="28"/>
          </w:rPr>
          <w:t>ГрК</w:t>
        </w:r>
        <w:proofErr w:type="spellEnd"/>
        <w:r w:rsidR="00626A5C" w:rsidRPr="00626A5C">
          <w:rPr>
            <w:sz w:val="28"/>
            <w:szCs w:val="28"/>
          </w:rPr>
          <w:t>;</w:t>
        </w:r>
      </w:hyperlink>
    </w:p>
    <w:p w:rsidR="00626A5C" w:rsidRPr="00626A5C" w:rsidRDefault="008F4922" w:rsidP="009C683E">
      <w:pPr>
        <w:spacing w:after="0" w:line="240" w:lineRule="auto"/>
        <w:ind w:firstLine="709"/>
        <w:rPr>
          <w:sz w:val="28"/>
          <w:szCs w:val="28"/>
        </w:rPr>
      </w:pPr>
      <w:r w:rsidRPr="008F4922">
        <w:rPr>
          <w:b/>
          <w:sz w:val="28"/>
          <w:szCs w:val="28"/>
        </w:rPr>
        <w:t>У</w:t>
      </w:r>
      <w:r w:rsidR="00626A5C" w:rsidRPr="008F4922">
        <w:rPr>
          <w:b/>
          <w:sz w:val="28"/>
          <w:szCs w:val="28"/>
        </w:rPr>
        <w:t>лично-дорожная сеть (УДС)</w:t>
      </w:r>
      <w:r w:rsidR="00626A5C" w:rsidRPr="00626A5C">
        <w:rPr>
          <w:sz w:val="28"/>
          <w:szCs w:val="28"/>
        </w:rPr>
        <w:t xml:space="preserve"> - сис</w:t>
      </w:r>
      <w:r>
        <w:rPr>
          <w:sz w:val="28"/>
          <w:szCs w:val="28"/>
        </w:rPr>
        <w:t>тема взаимосвязанных территори</w:t>
      </w:r>
      <w:r w:rsidR="00626A5C" w:rsidRPr="00626A5C">
        <w:rPr>
          <w:sz w:val="28"/>
          <w:szCs w:val="28"/>
        </w:rPr>
        <w:t>альных линейных объектов (площадей, улиц</w:t>
      </w:r>
      <w:r>
        <w:rPr>
          <w:sz w:val="28"/>
          <w:szCs w:val="28"/>
        </w:rPr>
        <w:t>, проездов, набережных, бульва</w:t>
      </w:r>
      <w:r w:rsidR="00626A5C" w:rsidRPr="00626A5C">
        <w:rPr>
          <w:sz w:val="28"/>
          <w:szCs w:val="28"/>
        </w:rPr>
        <w:t>ров) и территорий транспортных сооружений (ра</w:t>
      </w:r>
      <w:r>
        <w:rPr>
          <w:sz w:val="28"/>
          <w:szCs w:val="28"/>
        </w:rPr>
        <w:t>звязок, тоннелей и т.д.), явля</w:t>
      </w:r>
      <w:r w:rsidR="00626A5C" w:rsidRPr="00626A5C">
        <w:rPr>
          <w:sz w:val="28"/>
          <w:szCs w:val="28"/>
        </w:rPr>
        <w:t>ющихся территориями общего пользования;</w:t>
      </w:r>
    </w:p>
    <w:p w:rsidR="00626A5C" w:rsidRPr="00626A5C" w:rsidRDefault="008F4922" w:rsidP="009C683E">
      <w:pPr>
        <w:spacing w:after="0" w:line="240" w:lineRule="auto"/>
        <w:ind w:firstLine="709"/>
        <w:rPr>
          <w:sz w:val="28"/>
          <w:szCs w:val="28"/>
        </w:rPr>
      </w:pPr>
      <w:r>
        <w:rPr>
          <w:b/>
          <w:sz w:val="28"/>
          <w:szCs w:val="28"/>
        </w:rPr>
        <w:t>У</w:t>
      </w:r>
      <w:r w:rsidR="00626A5C" w:rsidRPr="008F4922">
        <w:rPr>
          <w:b/>
          <w:sz w:val="28"/>
          <w:szCs w:val="28"/>
        </w:rPr>
        <w:t>словно разрешенные виды использования</w:t>
      </w:r>
      <w:r>
        <w:rPr>
          <w:sz w:val="28"/>
          <w:szCs w:val="28"/>
        </w:rPr>
        <w:t xml:space="preserve"> - виды деятельности, объ</w:t>
      </w:r>
      <w:r w:rsidR="00626A5C" w:rsidRPr="00626A5C">
        <w:rPr>
          <w:sz w:val="28"/>
          <w:szCs w:val="28"/>
        </w:rPr>
        <w:t>екты капитального строительства, осуществ</w:t>
      </w:r>
      <w:r>
        <w:rPr>
          <w:sz w:val="28"/>
          <w:szCs w:val="28"/>
        </w:rPr>
        <w:t>лять и размещать которые на зе</w:t>
      </w:r>
      <w:r w:rsidR="00626A5C" w:rsidRPr="00626A5C">
        <w:rPr>
          <w:sz w:val="28"/>
          <w:szCs w:val="28"/>
        </w:rPr>
        <w:t>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w:t>
      </w:r>
      <w:r>
        <w:rPr>
          <w:sz w:val="28"/>
          <w:szCs w:val="28"/>
        </w:rPr>
        <w:t xml:space="preserve"> при условии получения разреше</w:t>
      </w:r>
      <w:r w:rsidR="00626A5C" w:rsidRPr="00626A5C">
        <w:rPr>
          <w:sz w:val="28"/>
          <w:szCs w:val="28"/>
        </w:rPr>
        <w:t>ния в порядке, определенном статьей 39 Гра</w:t>
      </w:r>
      <w:r>
        <w:rPr>
          <w:sz w:val="28"/>
          <w:szCs w:val="28"/>
        </w:rPr>
        <w:t>достроительного кодекса Россий</w:t>
      </w:r>
      <w:r w:rsidR="00626A5C" w:rsidRPr="00626A5C">
        <w:rPr>
          <w:sz w:val="28"/>
          <w:szCs w:val="28"/>
        </w:rPr>
        <w:t>ской Федерации и обязательного соблюдени</w:t>
      </w:r>
      <w:r>
        <w:rPr>
          <w:sz w:val="28"/>
          <w:szCs w:val="28"/>
        </w:rPr>
        <w:t>я требований технических регла</w:t>
      </w:r>
      <w:r w:rsidR="00626A5C" w:rsidRPr="00626A5C">
        <w:rPr>
          <w:sz w:val="28"/>
          <w:szCs w:val="28"/>
        </w:rPr>
        <w:t>ментов;</w:t>
      </w:r>
    </w:p>
    <w:p w:rsidR="00626A5C" w:rsidRPr="00626A5C" w:rsidRDefault="008F4922" w:rsidP="009C683E">
      <w:pPr>
        <w:spacing w:after="0" w:line="240" w:lineRule="auto"/>
        <w:ind w:firstLine="709"/>
        <w:rPr>
          <w:sz w:val="28"/>
          <w:szCs w:val="28"/>
        </w:rPr>
      </w:pPr>
      <w:r w:rsidRPr="008F4922">
        <w:rPr>
          <w:b/>
          <w:sz w:val="28"/>
          <w:szCs w:val="28"/>
        </w:rPr>
        <w:t>У</w:t>
      </w:r>
      <w:r w:rsidR="00626A5C" w:rsidRPr="008F4922">
        <w:rPr>
          <w:b/>
          <w:sz w:val="28"/>
          <w:szCs w:val="28"/>
        </w:rPr>
        <w:t>стойчивое развитие территорий</w:t>
      </w:r>
      <w:r w:rsidR="00626A5C" w:rsidRPr="00626A5C">
        <w:rPr>
          <w:sz w:val="28"/>
          <w:szCs w:val="28"/>
        </w:rPr>
        <w:t xml:space="preserve"> - обеспечение при осуществлении градостроительной деятельности безопаснос</w:t>
      </w:r>
      <w:r>
        <w:rPr>
          <w:sz w:val="28"/>
          <w:szCs w:val="28"/>
        </w:rPr>
        <w:t>ти и благоприятных условий жиз</w:t>
      </w:r>
      <w:r w:rsidR="00626A5C" w:rsidRPr="00626A5C">
        <w:rPr>
          <w:sz w:val="28"/>
          <w:szCs w:val="28"/>
        </w:rPr>
        <w:t>недеятельности человека, ограничение негативного воздействия хозяйствен­ ной и иной деятельности на окружающую с</w:t>
      </w:r>
      <w:r>
        <w:rPr>
          <w:sz w:val="28"/>
          <w:szCs w:val="28"/>
        </w:rPr>
        <w:t>реду и обеспечение охраны и ра</w:t>
      </w:r>
      <w:r w:rsidR="00626A5C" w:rsidRPr="00626A5C">
        <w:rPr>
          <w:sz w:val="28"/>
          <w:szCs w:val="28"/>
        </w:rPr>
        <w:t>ционального использования природных ресурсов в интересах настоящего и будущего поколений;</w:t>
      </w:r>
    </w:p>
    <w:p w:rsidR="00626A5C" w:rsidRPr="00626A5C" w:rsidRDefault="008F4922" w:rsidP="009C683E">
      <w:pPr>
        <w:spacing w:after="0" w:line="240" w:lineRule="auto"/>
        <w:ind w:firstLine="709"/>
        <w:rPr>
          <w:sz w:val="28"/>
          <w:szCs w:val="28"/>
        </w:rPr>
      </w:pPr>
      <w:r w:rsidRPr="008F4922">
        <w:rPr>
          <w:b/>
          <w:sz w:val="28"/>
          <w:szCs w:val="28"/>
        </w:rPr>
        <w:t>Ф</w:t>
      </w:r>
      <w:r w:rsidR="00626A5C" w:rsidRPr="008F4922">
        <w:rPr>
          <w:b/>
          <w:sz w:val="28"/>
          <w:szCs w:val="28"/>
        </w:rPr>
        <w:t>иксация границ земель публичного использования</w:t>
      </w:r>
      <w:r w:rsidR="00626A5C" w:rsidRPr="00626A5C">
        <w:rPr>
          <w:sz w:val="28"/>
          <w:szCs w:val="28"/>
        </w:rPr>
        <w:t xml:space="preserve"> - отображение в виде проектов </w:t>
      </w:r>
      <w:r w:rsidRPr="00626A5C">
        <w:rPr>
          <w:sz w:val="28"/>
          <w:szCs w:val="28"/>
        </w:rPr>
        <w:t>красных линий,</w:t>
      </w:r>
      <w:r w:rsidR="00626A5C" w:rsidRPr="00626A5C">
        <w:rPr>
          <w:sz w:val="28"/>
          <w:szCs w:val="28"/>
        </w:rPr>
        <w:t xml:space="preserve"> фактическ</w:t>
      </w:r>
      <w:r w:rsidR="00A73912">
        <w:rPr>
          <w:sz w:val="28"/>
          <w:szCs w:val="28"/>
        </w:rPr>
        <w:t>и выделенных осуществленной за</w:t>
      </w:r>
      <w:r w:rsidR="00626A5C" w:rsidRPr="00626A5C">
        <w:rPr>
          <w:sz w:val="28"/>
          <w:szCs w:val="28"/>
        </w:rPr>
        <w:t>стройкой элементов планировочной структ</w:t>
      </w:r>
      <w:r>
        <w:rPr>
          <w:sz w:val="28"/>
          <w:szCs w:val="28"/>
        </w:rPr>
        <w:t>уры и территорий общего пользо</w:t>
      </w:r>
      <w:r w:rsidR="00626A5C" w:rsidRPr="00626A5C">
        <w:rPr>
          <w:sz w:val="28"/>
          <w:szCs w:val="28"/>
        </w:rPr>
        <w:t>вания, применительно к которым ранее не были установлены красные линии по причине отсутствия проектов планиров</w:t>
      </w:r>
      <w:r>
        <w:rPr>
          <w:sz w:val="28"/>
          <w:szCs w:val="28"/>
        </w:rPr>
        <w:t>ки территории, иной градострои</w:t>
      </w:r>
      <w:r w:rsidR="00626A5C" w:rsidRPr="00626A5C">
        <w:rPr>
          <w:sz w:val="28"/>
          <w:szCs w:val="28"/>
        </w:rPr>
        <w:t>тельной документации;</w:t>
      </w:r>
    </w:p>
    <w:p w:rsidR="00626A5C" w:rsidRPr="00626A5C" w:rsidRDefault="008F4922" w:rsidP="009C683E">
      <w:pPr>
        <w:spacing w:after="0" w:line="240" w:lineRule="auto"/>
        <w:ind w:firstLine="709"/>
        <w:rPr>
          <w:sz w:val="28"/>
          <w:szCs w:val="28"/>
        </w:rPr>
      </w:pPr>
      <w:r w:rsidRPr="008F4922">
        <w:rPr>
          <w:b/>
          <w:sz w:val="28"/>
          <w:szCs w:val="28"/>
        </w:rPr>
        <w:t>Ф</w:t>
      </w:r>
      <w:r w:rsidR="00626A5C" w:rsidRPr="008F4922">
        <w:rPr>
          <w:b/>
          <w:sz w:val="28"/>
          <w:szCs w:val="28"/>
        </w:rPr>
        <w:t>ункциональные зоны</w:t>
      </w:r>
      <w:r w:rsidR="00626A5C" w:rsidRPr="00626A5C">
        <w:rPr>
          <w:sz w:val="28"/>
          <w:szCs w:val="28"/>
        </w:rPr>
        <w:t xml:space="preserve"> - зоны, для</w:t>
      </w:r>
      <w:r>
        <w:rPr>
          <w:sz w:val="28"/>
          <w:szCs w:val="28"/>
        </w:rPr>
        <w:t xml:space="preserve"> которых документами территори</w:t>
      </w:r>
      <w:r w:rsidR="00626A5C" w:rsidRPr="00626A5C">
        <w:rPr>
          <w:sz w:val="28"/>
          <w:szCs w:val="28"/>
        </w:rPr>
        <w:t>ального планирования определены границы и функциональное назначение;</w:t>
      </w:r>
    </w:p>
    <w:p w:rsidR="00626A5C" w:rsidRPr="00626A5C" w:rsidRDefault="008F4922" w:rsidP="009C683E">
      <w:pPr>
        <w:spacing w:after="0" w:line="240" w:lineRule="auto"/>
        <w:ind w:firstLine="709"/>
        <w:rPr>
          <w:sz w:val="28"/>
          <w:szCs w:val="28"/>
        </w:rPr>
      </w:pPr>
      <w:r w:rsidRPr="008F4922">
        <w:rPr>
          <w:b/>
          <w:sz w:val="28"/>
          <w:szCs w:val="28"/>
        </w:rPr>
        <w:t>Ч</w:t>
      </w:r>
      <w:r w:rsidR="00626A5C" w:rsidRPr="008F4922">
        <w:rPr>
          <w:b/>
          <w:sz w:val="28"/>
          <w:szCs w:val="28"/>
        </w:rPr>
        <w:t>астный сервитут</w:t>
      </w:r>
      <w:r w:rsidR="00626A5C" w:rsidRPr="00626A5C">
        <w:rPr>
          <w:sz w:val="28"/>
          <w:szCs w:val="28"/>
        </w:rPr>
        <w:t xml:space="preserve"> - право ограничен</w:t>
      </w:r>
      <w:r>
        <w:rPr>
          <w:sz w:val="28"/>
          <w:szCs w:val="28"/>
        </w:rPr>
        <w:t>ного пользования чужим недвижи</w:t>
      </w:r>
      <w:r w:rsidR="00626A5C" w:rsidRPr="00626A5C">
        <w:rPr>
          <w:sz w:val="28"/>
          <w:szCs w:val="28"/>
        </w:rPr>
        <w:t>мым имуществом (земельным участком, о</w:t>
      </w:r>
      <w:r>
        <w:rPr>
          <w:sz w:val="28"/>
          <w:szCs w:val="28"/>
        </w:rPr>
        <w:t>бъектом капитального строитель</w:t>
      </w:r>
      <w:r w:rsidR="00626A5C" w:rsidRPr="00626A5C">
        <w:rPr>
          <w:sz w:val="28"/>
          <w:szCs w:val="28"/>
        </w:rPr>
        <w:t>ства), устанавливаемое решением суда или</w:t>
      </w:r>
      <w:r>
        <w:rPr>
          <w:sz w:val="28"/>
          <w:szCs w:val="28"/>
        </w:rPr>
        <w:t xml:space="preserve"> соглашением между лицом, явля</w:t>
      </w:r>
      <w:r w:rsidR="00626A5C" w:rsidRPr="00626A5C">
        <w:rPr>
          <w:sz w:val="28"/>
          <w:szCs w:val="28"/>
        </w:rPr>
        <w:t>ющимся собственником объекта недвижи</w:t>
      </w:r>
      <w:r>
        <w:rPr>
          <w:sz w:val="28"/>
          <w:szCs w:val="28"/>
        </w:rPr>
        <w:t>мости, и лицом, требующим уста</w:t>
      </w:r>
      <w:r w:rsidR="00626A5C" w:rsidRPr="00626A5C">
        <w:rPr>
          <w:sz w:val="28"/>
          <w:szCs w:val="28"/>
        </w:rPr>
        <w:t>новления сервитута;</w:t>
      </w:r>
    </w:p>
    <w:p w:rsidR="00626A5C" w:rsidRPr="00626A5C" w:rsidRDefault="008F4922" w:rsidP="009C683E">
      <w:pPr>
        <w:spacing w:after="0" w:line="240" w:lineRule="auto"/>
        <w:ind w:firstLine="709"/>
        <w:rPr>
          <w:sz w:val="28"/>
          <w:szCs w:val="28"/>
        </w:rPr>
      </w:pPr>
      <w:r w:rsidRPr="008F4922">
        <w:rPr>
          <w:b/>
          <w:sz w:val="28"/>
          <w:szCs w:val="28"/>
        </w:rPr>
        <w:lastRenderedPageBreak/>
        <w:t>Ш</w:t>
      </w:r>
      <w:r w:rsidR="00626A5C" w:rsidRPr="008F4922">
        <w:rPr>
          <w:b/>
          <w:sz w:val="28"/>
          <w:szCs w:val="28"/>
        </w:rPr>
        <w:t>ирина участка по лицевой границе</w:t>
      </w:r>
      <w:r w:rsidR="00626A5C" w:rsidRPr="00626A5C">
        <w:rPr>
          <w:sz w:val="28"/>
          <w:szCs w:val="28"/>
        </w:rPr>
        <w:t xml:space="preserve"> - расстояние между боковыми границами участка, измеренное по лицевой границе участка;</w:t>
      </w:r>
    </w:p>
    <w:p w:rsidR="00626A5C" w:rsidRPr="00626A5C" w:rsidRDefault="008F4922" w:rsidP="009C683E">
      <w:pPr>
        <w:spacing w:after="0" w:line="240" w:lineRule="auto"/>
        <w:ind w:firstLine="709"/>
        <w:rPr>
          <w:sz w:val="28"/>
          <w:szCs w:val="28"/>
        </w:rPr>
      </w:pPr>
      <w:r w:rsidRPr="008F4922">
        <w:rPr>
          <w:b/>
          <w:sz w:val="28"/>
          <w:szCs w:val="28"/>
        </w:rPr>
        <w:t>Э</w:t>
      </w:r>
      <w:r w:rsidR="00626A5C" w:rsidRPr="008F4922">
        <w:rPr>
          <w:b/>
          <w:sz w:val="28"/>
          <w:szCs w:val="28"/>
        </w:rPr>
        <w:t>лемент планировочной структуры</w:t>
      </w:r>
      <w:r w:rsidR="00626A5C" w:rsidRPr="00626A5C">
        <w:rPr>
          <w:sz w:val="28"/>
          <w:szCs w:val="28"/>
        </w:rPr>
        <w:t xml:space="preserve"> - часть территории поселения (квартал, микрорайон, район и иные подобные элементы). Виды элементов планировочной структуры устанавлив</w:t>
      </w:r>
      <w:r>
        <w:rPr>
          <w:sz w:val="28"/>
          <w:szCs w:val="28"/>
        </w:rPr>
        <w:t>аются уполномоченным Правитель</w:t>
      </w:r>
      <w:r w:rsidR="00626A5C" w:rsidRPr="00626A5C">
        <w:rPr>
          <w:sz w:val="28"/>
          <w:szCs w:val="28"/>
        </w:rPr>
        <w:t>ством Российской Федерации федеральным органом исполнительной власти от 03.07.2016 N З73-Ф3. (Виды элементов планировочной структуры утверждены приказом Минстроя России от 25.04.2017 N 738/</w:t>
      </w:r>
      <w:proofErr w:type="spellStart"/>
      <w:r w:rsidR="00626A5C" w:rsidRPr="00626A5C">
        <w:rPr>
          <w:sz w:val="28"/>
          <w:szCs w:val="28"/>
        </w:rPr>
        <w:t>пр</w:t>
      </w:r>
      <w:proofErr w:type="spellEnd"/>
      <w:r w:rsidR="00626A5C" w:rsidRPr="00626A5C">
        <w:rPr>
          <w:sz w:val="28"/>
          <w:szCs w:val="28"/>
        </w:rPr>
        <w:t>:</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Район;</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Микрорайон;</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Квартал;</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Территория общего пользования, за</w:t>
      </w:r>
      <w:r w:rsidR="00A73912">
        <w:rPr>
          <w:sz w:val="28"/>
          <w:szCs w:val="28"/>
        </w:rPr>
        <w:t xml:space="preserve"> исключением элементов планиро</w:t>
      </w:r>
      <w:r w:rsidR="00626A5C" w:rsidRPr="00626A5C">
        <w:rPr>
          <w:sz w:val="28"/>
          <w:szCs w:val="28"/>
        </w:rPr>
        <w:t>вочной структуры, указанных в пункте 8 настоящего Приложения;</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Территория садоводческого, огород</w:t>
      </w:r>
      <w:r w:rsidR="00A73912">
        <w:rPr>
          <w:sz w:val="28"/>
          <w:szCs w:val="28"/>
        </w:rPr>
        <w:t>нического или дачного некоммер</w:t>
      </w:r>
      <w:r w:rsidR="00626A5C" w:rsidRPr="00626A5C">
        <w:rPr>
          <w:sz w:val="28"/>
          <w:szCs w:val="28"/>
        </w:rPr>
        <w:t>ческого объединения граждан;</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Территория транспортно-пересадочного узла;</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Территория, занятая линейным объектом и (или) предназначенная для размещения линейного объекта, за исключением элементов планировочной структуры, указанных в пункте 8;</w:t>
      </w:r>
    </w:p>
    <w:p w:rsidR="00626A5C" w:rsidRPr="00626A5C" w:rsidRDefault="008F4922" w:rsidP="009C683E">
      <w:pPr>
        <w:spacing w:after="0" w:line="240" w:lineRule="auto"/>
        <w:ind w:firstLine="709"/>
        <w:rPr>
          <w:sz w:val="28"/>
          <w:szCs w:val="28"/>
        </w:rPr>
      </w:pPr>
      <w:r>
        <w:rPr>
          <w:sz w:val="28"/>
          <w:szCs w:val="28"/>
        </w:rPr>
        <w:t>-</w:t>
      </w:r>
      <w:r w:rsidR="00626A5C" w:rsidRPr="00626A5C">
        <w:rPr>
          <w:sz w:val="28"/>
          <w:szCs w:val="28"/>
        </w:rPr>
        <w:t>Улично-дорожная сеть</w:t>
      </w:r>
    </w:p>
    <w:p w:rsidR="00626A5C" w:rsidRPr="00626A5C" w:rsidRDefault="008F4922" w:rsidP="009C683E">
      <w:pPr>
        <w:spacing w:after="0" w:line="240" w:lineRule="auto"/>
        <w:ind w:firstLine="709"/>
        <w:rPr>
          <w:sz w:val="28"/>
          <w:szCs w:val="28"/>
        </w:rPr>
      </w:pPr>
      <w:r>
        <w:rPr>
          <w:b/>
          <w:sz w:val="28"/>
          <w:szCs w:val="28"/>
        </w:rPr>
        <w:t>Э</w:t>
      </w:r>
      <w:r w:rsidR="00626A5C" w:rsidRPr="008F4922">
        <w:rPr>
          <w:b/>
          <w:sz w:val="28"/>
          <w:szCs w:val="28"/>
        </w:rPr>
        <w:t>лементы благоустройства</w:t>
      </w:r>
      <w:r w:rsidR="00626A5C" w:rsidRPr="00626A5C">
        <w:rPr>
          <w:sz w:val="28"/>
          <w:szCs w:val="28"/>
        </w:rPr>
        <w:t xml:space="preserve"> - декорат</w:t>
      </w:r>
      <w:r>
        <w:rPr>
          <w:sz w:val="28"/>
          <w:szCs w:val="28"/>
        </w:rPr>
        <w:t>ивные, технические, планировоч</w:t>
      </w:r>
      <w:r w:rsidR="00626A5C" w:rsidRPr="00626A5C">
        <w:rPr>
          <w:sz w:val="28"/>
          <w:szCs w:val="28"/>
        </w:rPr>
        <w:t xml:space="preserve">ные, конструктивные устройства, элементы </w:t>
      </w:r>
      <w:r>
        <w:rPr>
          <w:sz w:val="28"/>
          <w:szCs w:val="28"/>
        </w:rPr>
        <w:t>озеленения, различные виды обо</w:t>
      </w:r>
      <w:r w:rsidR="00626A5C" w:rsidRPr="00626A5C">
        <w:rPr>
          <w:sz w:val="28"/>
          <w:szCs w:val="28"/>
        </w:rPr>
        <w:t>рудования и оформления, в том числе фасадов зданий, строений, сооружений, малые архитектурные формы, некапитальны</w:t>
      </w:r>
      <w:r>
        <w:rPr>
          <w:sz w:val="28"/>
          <w:szCs w:val="28"/>
        </w:rPr>
        <w:t>е нестационарные строения и со</w:t>
      </w:r>
      <w:r w:rsidR="00626A5C" w:rsidRPr="00626A5C">
        <w:rPr>
          <w:sz w:val="28"/>
          <w:szCs w:val="28"/>
        </w:rPr>
        <w:t>оружения, информационные щиты и указатели, применяемые как составные ча</w:t>
      </w:r>
      <w:r>
        <w:rPr>
          <w:sz w:val="28"/>
          <w:szCs w:val="28"/>
        </w:rPr>
        <w:t>сти благоустройства территории;</w:t>
      </w:r>
    </w:p>
    <w:p w:rsidR="00626A5C" w:rsidRPr="00626A5C" w:rsidRDefault="008F4922" w:rsidP="009C683E">
      <w:pPr>
        <w:spacing w:after="0" w:line="240" w:lineRule="auto"/>
        <w:ind w:firstLine="709"/>
        <w:rPr>
          <w:sz w:val="28"/>
          <w:szCs w:val="28"/>
        </w:rPr>
      </w:pPr>
      <w:r w:rsidRPr="008F4922">
        <w:rPr>
          <w:b/>
          <w:sz w:val="28"/>
          <w:szCs w:val="28"/>
        </w:rPr>
        <w:t>Э</w:t>
      </w:r>
      <w:r w:rsidR="00626A5C" w:rsidRPr="008F4922">
        <w:rPr>
          <w:b/>
          <w:sz w:val="28"/>
          <w:szCs w:val="28"/>
        </w:rPr>
        <w:t>таж</w:t>
      </w:r>
      <w:r w:rsidR="00626A5C" w:rsidRPr="00626A5C">
        <w:rPr>
          <w:sz w:val="28"/>
          <w:szCs w:val="28"/>
        </w:rPr>
        <w:t xml:space="preserve"> - пространство с помещениями между высотными отметками верха перекрытия (или пола по грунту) и</w:t>
      </w:r>
      <w:r>
        <w:rPr>
          <w:sz w:val="28"/>
          <w:szCs w:val="28"/>
        </w:rPr>
        <w:t xml:space="preserve"> верха вышерасположенного пере</w:t>
      </w:r>
      <w:r w:rsidR="00626A5C" w:rsidRPr="00626A5C">
        <w:rPr>
          <w:sz w:val="28"/>
          <w:szCs w:val="28"/>
        </w:rPr>
        <w:t>крытия (покрытия кровли);</w:t>
      </w:r>
    </w:p>
    <w:p w:rsidR="00626A5C" w:rsidRPr="00626A5C" w:rsidRDefault="008F4922" w:rsidP="009C683E">
      <w:pPr>
        <w:spacing w:after="0" w:line="240" w:lineRule="auto"/>
        <w:ind w:firstLine="709"/>
        <w:rPr>
          <w:sz w:val="28"/>
          <w:szCs w:val="28"/>
        </w:rPr>
      </w:pPr>
      <w:r w:rsidRPr="008F4922">
        <w:rPr>
          <w:b/>
          <w:sz w:val="28"/>
          <w:szCs w:val="28"/>
        </w:rPr>
        <w:t>Э</w:t>
      </w:r>
      <w:r w:rsidR="00626A5C" w:rsidRPr="008F4922">
        <w:rPr>
          <w:b/>
          <w:sz w:val="28"/>
          <w:szCs w:val="28"/>
        </w:rPr>
        <w:t>тажность здания</w:t>
      </w:r>
      <w:r w:rsidR="00626A5C" w:rsidRPr="00626A5C">
        <w:rPr>
          <w:sz w:val="28"/>
          <w:szCs w:val="28"/>
        </w:rPr>
        <w:t xml:space="preserve"> - при определении этажности здания учитываются все надземные этажи, в том числе технически</w:t>
      </w:r>
      <w:r>
        <w:rPr>
          <w:sz w:val="28"/>
          <w:szCs w:val="28"/>
        </w:rPr>
        <w:t>й этаж, мансардный, а также цо</w:t>
      </w:r>
      <w:r w:rsidR="00626A5C" w:rsidRPr="00626A5C">
        <w:rPr>
          <w:sz w:val="28"/>
          <w:szCs w:val="28"/>
        </w:rPr>
        <w:t>кольный этаж, если верх его перекрытия нах</w:t>
      </w:r>
      <w:r>
        <w:rPr>
          <w:sz w:val="28"/>
          <w:szCs w:val="28"/>
        </w:rPr>
        <w:t>одится выше средней планировоч</w:t>
      </w:r>
      <w:r w:rsidR="00626A5C" w:rsidRPr="00626A5C">
        <w:rPr>
          <w:sz w:val="28"/>
          <w:szCs w:val="28"/>
        </w:rPr>
        <w:t>ной отметки земли не менее чем на 2 м.</w:t>
      </w:r>
    </w:p>
    <w:p w:rsidR="00626A5C" w:rsidRPr="00626A5C" w:rsidRDefault="00626A5C" w:rsidP="009C683E">
      <w:pPr>
        <w:spacing w:after="0" w:line="240" w:lineRule="auto"/>
        <w:ind w:firstLine="709"/>
        <w:rPr>
          <w:sz w:val="28"/>
          <w:szCs w:val="28"/>
        </w:rPr>
      </w:pPr>
      <w:r w:rsidRPr="00626A5C">
        <w:rPr>
          <w:sz w:val="28"/>
          <w:szCs w:val="28"/>
        </w:rPr>
        <w:t>При определении числа (количества) этажей учитываются все этажи, включая подземный, подвальный, цокольный, надз</w:t>
      </w:r>
      <w:r w:rsidR="008F4922">
        <w:rPr>
          <w:sz w:val="28"/>
          <w:szCs w:val="28"/>
        </w:rPr>
        <w:t>емный, технический, ман</w:t>
      </w:r>
      <w:r w:rsidRPr="00626A5C">
        <w:rPr>
          <w:sz w:val="28"/>
          <w:szCs w:val="28"/>
        </w:rPr>
        <w:t>сардный и др.</w:t>
      </w:r>
    </w:p>
    <w:p w:rsidR="00626A5C" w:rsidRPr="00626A5C" w:rsidRDefault="00626A5C" w:rsidP="009C683E">
      <w:pPr>
        <w:spacing w:after="0" w:line="240" w:lineRule="auto"/>
        <w:ind w:firstLine="709"/>
        <w:rPr>
          <w:sz w:val="28"/>
          <w:szCs w:val="28"/>
        </w:rPr>
      </w:pPr>
      <w:r w:rsidRPr="00626A5C">
        <w:rPr>
          <w:sz w:val="28"/>
          <w:szCs w:val="28"/>
        </w:rPr>
        <w:t>Подполье под зданием независимо от его высоты, а также междуэтажное пространство и технический чердак с высотой менее 1,8 м в число надземных этажей не включаются.</w:t>
      </w:r>
    </w:p>
    <w:p w:rsidR="00626A5C" w:rsidRDefault="00626A5C" w:rsidP="009C683E">
      <w:pPr>
        <w:spacing w:after="0" w:line="240" w:lineRule="auto"/>
        <w:ind w:firstLine="709"/>
        <w:rPr>
          <w:sz w:val="28"/>
          <w:szCs w:val="28"/>
        </w:rPr>
      </w:pPr>
      <w:r w:rsidRPr="00626A5C">
        <w:rPr>
          <w:sz w:val="28"/>
          <w:szCs w:val="28"/>
        </w:rPr>
        <w:t>Количество этажей многоквартирного здания определяетс</w:t>
      </w:r>
      <w:r w:rsidR="008F4922">
        <w:rPr>
          <w:sz w:val="28"/>
          <w:szCs w:val="28"/>
        </w:rPr>
        <w:t>я как коли</w:t>
      </w:r>
      <w:r w:rsidRPr="00626A5C">
        <w:rPr>
          <w:sz w:val="28"/>
          <w:szCs w:val="28"/>
        </w:rPr>
        <w:t>чество всех этажей здания, надземных, подземных, мансардных, технических чердаков, за исключением помещений и м</w:t>
      </w:r>
      <w:r w:rsidR="008F4922">
        <w:rPr>
          <w:sz w:val="28"/>
          <w:szCs w:val="28"/>
        </w:rPr>
        <w:t>еждуэтажных пространств с высо</w:t>
      </w:r>
      <w:r w:rsidRPr="00626A5C">
        <w:rPr>
          <w:sz w:val="28"/>
          <w:szCs w:val="28"/>
        </w:rPr>
        <w:t xml:space="preserve">той помещения </w:t>
      </w:r>
      <w:r w:rsidRPr="00626A5C">
        <w:rPr>
          <w:sz w:val="28"/>
          <w:szCs w:val="28"/>
        </w:rPr>
        <w:lastRenderedPageBreak/>
        <w:t>менее 1,8 м и помещений подп</w:t>
      </w:r>
      <w:r w:rsidR="008F4922">
        <w:rPr>
          <w:sz w:val="28"/>
          <w:szCs w:val="28"/>
        </w:rPr>
        <w:t>олья. (п.3.10). Крышные котель</w:t>
      </w:r>
      <w:r w:rsidRPr="00626A5C">
        <w:rPr>
          <w:sz w:val="28"/>
          <w:szCs w:val="28"/>
        </w:rPr>
        <w:t xml:space="preserve">ные, машинные отделения лифтов, помещения </w:t>
      </w:r>
      <w:proofErr w:type="spellStart"/>
      <w:r w:rsidRPr="00626A5C">
        <w:rPr>
          <w:sz w:val="28"/>
          <w:szCs w:val="28"/>
        </w:rPr>
        <w:t>венткамер</w:t>
      </w:r>
      <w:proofErr w:type="spellEnd"/>
      <w:r w:rsidRPr="00626A5C">
        <w:rPr>
          <w:sz w:val="28"/>
          <w:szCs w:val="28"/>
        </w:rPr>
        <w:t>, расположенные на крыше, в количество этажей не включаются.</w:t>
      </w:r>
    </w:p>
    <w:p w:rsidR="00EA3000" w:rsidRPr="0024210C" w:rsidRDefault="00EA3000" w:rsidP="00626A5C">
      <w:pPr>
        <w:spacing w:after="69" w:line="240" w:lineRule="auto"/>
        <w:ind w:firstLine="709"/>
        <w:rPr>
          <w:sz w:val="28"/>
          <w:szCs w:val="28"/>
        </w:rPr>
      </w:pPr>
    </w:p>
    <w:p w:rsidR="008F4922" w:rsidRPr="0024210C" w:rsidRDefault="008F4922" w:rsidP="006B2781">
      <w:pPr>
        <w:pStyle w:val="2"/>
        <w:ind w:right="622"/>
        <w:rPr>
          <w:rFonts w:ascii="Times New Roman" w:hAnsi="Times New Roman"/>
          <w:color w:val="000000" w:themeColor="text1"/>
          <w:sz w:val="32"/>
        </w:rPr>
      </w:pPr>
      <w:bookmarkStart w:id="4" w:name="_Toc154050202"/>
      <w:r w:rsidRPr="0024210C">
        <w:rPr>
          <w:rFonts w:ascii="Times New Roman" w:hAnsi="Times New Roman"/>
          <w:color w:val="000000" w:themeColor="text1"/>
          <w:sz w:val="32"/>
        </w:rPr>
        <w:t>Глава</w:t>
      </w:r>
      <w:r w:rsidRPr="0024210C">
        <w:rPr>
          <w:rFonts w:ascii="Times New Roman" w:hAnsi="Times New Roman"/>
          <w:color w:val="000000" w:themeColor="text1"/>
          <w:spacing w:val="18"/>
          <w:sz w:val="32"/>
        </w:rPr>
        <w:t xml:space="preserve"> </w:t>
      </w:r>
      <w:r w:rsidRPr="0024210C">
        <w:rPr>
          <w:rFonts w:ascii="Times New Roman" w:hAnsi="Times New Roman"/>
          <w:color w:val="000000" w:themeColor="text1"/>
          <w:sz w:val="32"/>
        </w:rPr>
        <w:t>1.</w:t>
      </w:r>
      <w:r w:rsidRPr="0024210C">
        <w:rPr>
          <w:rFonts w:ascii="Times New Roman" w:hAnsi="Times New Roman"/>
          <w:color w:val="000000" w:themeColor="text1"/>
          <w:spacing w:val="39"/>
          <w:sz w:val="32"/>
        </w:rPr>
        <w:t xml:space="preserve"> </w:t>
      </w:r>
      <w:r w:rsidRPr="0024210C">
        <w:rPr>
          <w:rFonts w:ascii="Times New Roman" w:hAnsi="Times New Roman"/>
          <w:color w:val="000000" w:themeColor="text1"/>
          <w:sz w:val="32"/>
        </w:rPr>
        <w:t>Положения</w:t>
      </w:r>
      <w:r w:rsidRPr="0024210C">
        <w:rPr>
          <w:rFonts w:ascii="Times New Roman" w:hAnsi="Times New Roman"/>
          <w:color w:val="000000" w:themeColor="text1"/>
          <w:spacing w:val="63"/>
          <w:sz w:val="32"/>
        </w:rPr>
        <w:t xml:space="preserve"> </w:t>
      </w:r>
      <w:r w:rsidRPr="0024210C">
        <w:rPr>
          <w:rFonts w:ascii="Times New Roman" w:hAnsi="Times New Roman"/>
          <w:color w:val="000000" w:themeColor="text1"/>
          <w:sz w:val="32"/>
        </w:rPr>
        <w:t>о</w:t>
      </w:r>
      <w:r w:rsidRPr="0024210C">
        <w:rPr>
          <w:rFonts w:ascii="Times New Roman" w:hAnsi="Times New Roman"/>
          <w:color w:val="000000" w:themeColor="text1"/>
          <w:spacing w:val="37"/>
          <w:sz w:val="32"/>
        </w:rPr>
        <w:t xml:space="preserve"> </w:t>
      </w:r>
      <w:r w:rsidRPr="0024210C">
        <w:rPr>
          <w:rFonts w:ascii="Times New Roman" w:hAnsi="Times New Roman"/>
          <w:color w:val="000000" w:themeColor="text1"/>
          <w:sz w:val="32"/>
        </w:rPr>
        <w:t>регулировании</w:t>
      </w:r>
      <w:r w:rsidR="00EA3000" w:rsidRPr="0024210C">
        <w:rPr>
          <w:rFonts w:ascii="Times New Roman" w:hAnsi="Times New Roman"/>
          <w:color w:val="000000" w:themeColor="text1"/>
          <w:spacing w:val="61"/>
          <w:sz w:val="32"/>
        </w:rPr>
        <w:t xml:space="preserve"> </w:t>
      </w:r>
      <w:r w:rsidRPr="0024210C">
        <w:rPr>
          <w:rFonts w:ascii="Times New Roman" w:hAnsi="Times New Roman"/>
          <w:color w:val="000000" w:themeColor="text1"/>
          <w:sz w:val="32"/>
        </w:rPr>
        <w:t>землепользования</w:t>
      </w:r>
      <w:r w:rsidR="00EA3000" w:rsidRPr="0024210C">
        <w:rPr>
          <w:rFonts w:ascii="Times New Roman" w:hAnsi="Times New Roman"/>
          <w:color w:val="000000" w:themeColor="text1"/>
          <w:spacing w:val="66"/>
          <w:sz w:val="32"/>
        </w:rPr>
        <w:t xml:space="preserve"> </w:t>
      </w:r>
      <w:r w:rsidRPr="0024210C">
        <w:rPr>
          <w:rFonts w:ascii="Times New Roman" w:hAnsi="Times New Roman"/>
          <w:color w:val="000000" w:themeColor="text1"/>
          <w:sz w:val="32"/>
        </w:rPr>
        <w:t>и</w:t>
      </w:r>
      <w:r w:rsidRPr="0024210C">
        <w:rPr>
          <w:rFonts w:ascii="Times New Roman" w:hAnsi="Times New Roman"/>
          <w:color w:val="000000" w:themeColor="text1"/>
          <w:spacing w:val="44"/>
          <w:sz w:val="32"/>
        </w:rPr>
        <w:t xml:space="preserve"> </w:t>
      </w:r>
      <w:r w:rsidR="00EA3000" w:rsidRPr="0024210C">
        <w:rPr>
          <w:rFonts w:ascii="Times New Roman" w:hAnsi="Times New Roman"/>
          <w:color w:val="000000" w:themeColor="text1"/>
          <w:sz w:val="32"/>
        </w:rPr>
        <w:t>за</w:t>
      </w:r>
      <w:r w:rsidRPr="0024210C">
        <w:rPr>
          <w:rFonts w:ascii="Times New Roman" w:hAnsi="Times New Roman"/>
          <w:color w:val="000000" w:themeColor="text1"/>
          <w:spacing w:val="-67"/>
          <w:sz w:val="32"/>
        </w:rPr>
        <w:t xml:space="preserve"> </w:t>
      </w:r>
      <w:r w:rsidRPr="0024210C">
        <w:rPr>
          <w:rFonts w:ascii="Times New Roman" w:hAnsi="Times New Roman"/>
          <w:color w:val="000000" w:themeColor="text1"/>
          <w:sz w:val="32"/>
        </w:rPr>
        <w:t>стройки</w:t>
      </w:r>
      <w:r w:rsidRPr="0024210C">
        <w:rPr>
          <w:rFonts w:ascii="Times New Roman" w:hAnsi="Times New Roman"/>
          <w:color w:val="000000" w:themeColor="text1"/>
          <w:spacing w:val="31"/>
          <w:sz w:val="32"/>
        </w:rPr>
        <w:t xml:space="preserve"> </w:t>
      </w:r>
      <w:r w:rsidRPr="0024210C">
        <w:rPr>
          <w:rFonts w:ascii="Times New Roman" w:hAnsi="Times New Roman"/>
          <w:color w:val="000000" w:themeColor="text1"/>
          <w:sz w:val="32"/>
        </w:rPr>
        <w:t>органами</w:t>
      </w:r>
      <w:r w:rsidRPr="0024210C">
        <w:rPr>
          <w:rFonts w:ascii="Times New Roman" w:hAnsi="Times New Roman"/>
          <w:color w:val="000000" w:themeColor="text1"/>
          <w:spacing w:val="38"/>
          <w:sz w:val="32"/>
        </w:rPr>
        <w:t xml:space="preserve"> </w:t>
      </w:r>
      <w:r w:rsidRPr="0024210C">
        <w:rPr>
          <w:rFonts w:ascii="Times New Roman" w:hAnsi="Times New Roman"/>
          <w:color w:val="000000" w:themeColor="text1"/>
          <w:sz w:val="32"/>
        </w:rPr>
        <w:t>местного</w:t>
      </w:r>
      <w:r w:rsidRPr="0024210C">
        <w:rPr>
          <w:rFonts w:ascii="Times New Roman" w:hAnsi="Times New Roman"/>
          <w:color w:val="000000" w:themeColor="text1"/>
          <w:spacing w:val="30"/>
          <w:sz w:val="32"/>
        </w:rPr>
        <w:t xml:space="preserve"> </w:t>
      </w:r>
      <w:r w:rsidRPr="0024210C">
        <w:rPr>
          <w:rFonts w:ascii="Times New Roman" w:hAnsi="Times New Roman"/>
          <w:color w:val="000000" w:themeColor="text1"/>
          <w:sz w:val="32"/>
        </w:rPr>
        <w:t>самоуправления</w:t>
      </w:r>
      <w:bookmarkEnd w:id="4"/>
    </w:p>
    <w:p w:rsidR="000316B9" w:rsidRPr="0024210C" w:rsidRDefault="000316B9" w:rsidP="000316B9">
      <w:pPr>
        <w:pStyle w:val="6"/>
        <w:rPr>
          <w:rFonts w:ascii="Times New Roman" w:hAnsi="Times New Roman"/>
          <w:sz w:val="28"/>
          <w:szCs w:val="28"/>
          <w:lang w:eastAsia="ru-RU"/>
        </w:rPr>
      </w:pPr>
      <w:r w:rsidRPr="0024210C">
        <w:rPr>
          <w:rFonts w:ascii="Times New Roman" w:hAnsi="Times New Roman"/>
          <w:sz w:val="28"/>
          <w:szCs w:val="28"/>
        </w:rPr>
        <w:t xml:space="preserve">Статья 9. Полномочия органов местного самоуправления. </w:t>
      </w:r>
    </w:p>
    <w:p w:rsidR="000316B9" w:rsidRDefault="000316B9" w:rsidP="000316B9">
      <w:pPr>
        <w:rPr>
          <w:sz w:val="28"/>
          <w:szCs w:val="28"/>
        </w:rPr>
      </w:pPr>
      <w:r>
        <w:rPr>
          <w:sz w:val="28"/>
          <w:szCs w:val="28"/>
        </w:rPr>
        <w:t>В соответствии со статьями 8, 40, 51, 55 Градостроительного Кодекса:</w:t>
      </w:r>
    </w:p>
    <w:p w:rsidR="000316B9" w:rsidRDefault="000316B9" w:rsidP="000316B9">
      <w:pPr>
        <w:pStyle w:val="a5"/>
        <w:numPr>
          <w:ilvl w:val="0"/>
          <w:numId w:val="35"/>
        </w:numPr>
        <w:tabs>
          <w:tab w:val="left" w:pos="1134"/>
        </w:tabs>
        <w:spacing w:after="0" w:line="237" w:lineRule="auto"/>
        <w:ind w:left="0" w:firstLine="709"/>
        <w:rPr>
          <w:sz w:val="28"/>
          <w:szCs w:val="28"/>
        </w:rPr>
      </w:pPr>
      <w:r>
        <w:rPr>
          <w:sz w:val="28"/>
          <w:szCs w:val="28"/>
        </w:rPr>
        <w:t xml:space="preserve">Органом государственной власти Российской Федерации, регулирующим землепользование и застройку в муниципальном образовании </w:t>
      </w:r>
      <w:proofErr w:type="spellStart"/>
      <w:r>
        <w:rPr>
          <w:sz w:val="28"/>
          <w:szCs w:val="28"/>
        </w:rPr>
        <w:t>Чёрноотрожский</w:t>
      </w:r>
      <w:proofErr w:type="spellEnd"/>
      <w:r>
        <w:rPr>
          <w:sz w:val="28"/>
          <w:szCs w:val="28"/>
        </w:rPr>
        <w:t xml:space="preserve"> сельсовет </w:t>
      </w:r>
      <w:proofErr w:type="spellStart"/>
      <w:r>
        <w:rPr>
          <w:sz w:val="28"/>
          <w:szCs w:val="28"/>
        </w:rPr>
        <w:t>Саракташского</w:t>
      </w:r>
      <w:proofErr w:type="spellEnd"/>
      <w:r>
        <w:rPr>
          <w:sz w:val="28"/>
          <w:szCs w:val="28"/>
        </w:rPr>
        <w:t xml:space="preserve"> района в части соблюдения настоящих Правил, является муниципальное образование </w:t>
      </w:r>
      <w:proofErr w:type="spellStart"/>
      <w:r>
        <w:rPr>
          <w:sz w:val="28"/>
          <w:szCs w:val="28"/>
        </w:rPr>
        <w:t>Чёрноотрожский</w:t>
      </w:r>
      <w:proofErr w:type="spellEnd"/>
      <w:r>
        <w:rPr>
          <w:sz w:val="28"/>
          <w:szCs w:val="28"/>
        </w:rPr>
        <w:t xml:space="preserve"> сельсовет </w:t>
      </w:r>
      <w:proofErr w:type="spellStart"/>
      <w:r>
        <w:rPr>
          <w:sz w:val="28"/>
          <w:szCs w:val="28"/>
        </w:rPr>
        <w:t>Саракташского</w:t>
      </w:r>
      <w:proofErr w:type="spellEnd"/>
      <w:r>
        <w:rPr>
          <w:sz w:val="28"/>
          <w:szCs w:val="28"/>
        </w:rPr>
        <w:t xml:space="preserve"> района.</w:t>
      </w:r>
    </w:p>
    <w:p w:rsidR="000316B9" w:rsidRDefault="000316B9" w:rsidP="000316B9">
      <w:pPr>
        <w:pStyle w:val="a5"/>
        <w:numPr>
          <w:ilvl w:val="0"/>
          <w:numId w:val="35"/>
        </w:numPr>
        <w:tabs>
          <w:tab w:val="left" w:pos="1134"/>
        </w:tabs>
        <w:spacing w:after="0" w:line="237" w:lineRule="auto"/>
        <w:ind w:left="0" w:firstLine="709"/>
        <w:rPr>
          <w:sz w:val="28"/>
          <w:szCs w:val="28"/>
        </w:rPr>
      </w:pPr>
      <w:r>
        <w:rPr>
          <w:sz w:val="28"/>
          <w:szCs w:val="28"/>
        </w:rPr>
        <w:t xml:space="preserve">К полномочиям муниципального образования </w:t>
      </w:r>
      <w:proofErr w:type="spellStart"/>
      <w:r>
        <w:rPr>
          <w:sz w:val="28"/>
          <w:szCs w:val="28"/>
        </w:rPr>
        <w:t>Чёрноотрожский</w:t>
      </w:r>
      <w:proofErr w:type="spellEnd"/>
      <w:r>
        <w:rPr>
          <w:sz w:val="28"/>
          <w:szCs w:val="28"/>
        </w:rPr>
        <w:t xml:space="preserve"> сельсовет </w:t>
      </w:r>
      <w:proofErr w:type="spellStart"/>
      <w:r>
        <w:rPr>
          <w:sz w:val="28"/>
          <w:szCs w:val="28"/>
        </w:rPr>
        <w:t>Саракташского</w:t>
      </w:r>
      <w:proofErr w:type="spellEnd"/>
      <w:r>
        <w:rPr>
          <w:sz w:val="28"/>
          <w:szCs w:val="28"/>
        </w:rPr>
        <w:t xml:space="preserve"> района в области градостроительной деятельности относятся:</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подготовка и утверждение генерального плана поселения, в том числе внесение в него изменений;</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подготовка проекта правил землепользования и застройки поселений, утверждение правил землепользования и застройки, в том числе внесение в них изменений, а также образование комиссии по подготовке проекта правил землепользования и застройки по вопросам, установленным Градостроительным кодексом Российской Федерации;</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подготовка и утверждение местных нормативов градостроительного проектирования поселений, внесение в них изменений, установление порядка подготовки, утверждения местных нормативов градостроительного проектирования и внесения в них изменений;</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подготовка и утверждение документации по планировке территории в случаях, предусмотренных Градостроительным кодексом Российской Федерации, внесение в нее изменений, отмена документации по планировке территории или ее отдельных частей, признание отдельных частей такой документации не подлежащими применению, установление порядка подготовки документации по планировке территории, принятия решения об утверждении такой документации, внесения изменений, отмены такой документации или ее отдельных частей, признания отдельных частей такой документации не подлежащими применению;</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принятие и реализация решения о комплексном развитии территории в случаях, предусмотренных Градостроительным кодексом Российской Федерации;</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lastRenderedPageBreak/>
        <w:t>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 xml:space="preserve">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 </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 xml:space="preserve">обеспечение исполнения утвержденных на основе градостроительной документации программ строительства муниципальных объектов жилищно-коммунального хозяйства, социально-культурного назначения; </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 xml:space="preserve">управление и распоряжение имуществом, находящимся в муниципальной собственности; </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 xml:space="preserve">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РФ; </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 xml:space="preserve">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 </w:t>
      </w:r>
    </w:p>
    <w:p w:rsidR="000316B9" w:rsidRDefault="000316B9" w:rsidP="000316B9">
      <w:pPr>
        <w:pStyle w:val="a5"/>
        <w:numPr>
          <w:ilvl w:val="0"/>
          <w:numId w:val="36"/>
        </w:numPr>
        <w:tabs>
          <w:tab w:val="left" w:pos="1134"/>
        </w:tabs>
        <w:spacing w:after="0" w:line="237" w:lineRule="auto"/>
        <w:ind w:left="0" w:firstLine="709"/>
        <w:rPr>
          <w:sz w:val="28"/>
          <w:szCs w:val="28"/>
        </w:rPr>
      </w:pPr>
      <w:r>
        <w:rPr>
          <w:sz w:val="28"/>
          <w:szCs w:val="28"/>
        </w:rPr>
        <w:t>иные функции и полномочия органов администрации поселения, отнесенные к ее компетенции, а также организация и порядок их деятельности определяются действующим законодательством, Положением об администрации поселения, утверждаемым Советом депутатов и Положениями об органах администрации поселения, утверждаемыми Главой поселения.</w:t>
      </w:r>
    </w:p>
    <w:p w:rsidR="000316B9" w:rsidRDefault="000316B9" w:rsidP="000316B9">
      <w:pPr>
        <w:pStyle w:val="a5"/>
        <w:numPr>
          <w:ilvl w:val="0"/>
          <w:numId w:val="35"/>
        </w:numPr>
        <w:tabs>
          <w:tab w:val="left" w:pos="1134"/>
        </w:tabs>
        <w:spacing w:after="0" w:line="237" w:lineRule="auto"/>
        <w:ind w:left="0" w:firstLine="709"/>
        <w:rPr>
          <w:sz w:val="28"/>
          <w:szCs w:val="28"/>
        </w:rPr>
      </w:pPr>
      <w:r>
        <w:rPr>
          <w:sz w:val="28"/>
          <w:szCs w:val="28"/>
        </w:rPr>
        <w:t xml:space="preserve">К полномочиям главы муниципального образования </w:t>
      </w:r>
      <w:proofErr w:type="spellStart"/>
      <w:r>
        <w:rPr>
          <w:sz w:val="28"/>
          <w:szCs w:val="28"/>
        </w:rPr>
        <w:t>Чёрноотрожский</w:t>
      </w:r>
      <w:proofErr w:type="spellEnd"/>
      <w:r>
        <w:rPr>
          <w:sz w:val="28"/>
          <w:szCs w:val="28"/>
        </w:rPr>
        <w:t xml:space="preserve"> сельсовет относятся: </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t xml:space="preserve">принятие в пределах своих полномочий правовых актов в области землепользования и застройки в виде постановлений и распоряжений; </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t xml:space="preserve">подписание и обнародование в порядке, установленном Уставом </w:t>
      </w:r>
      <w:proofErr w:type="spellStart"/>
      <w:r>
        <w:rPr>
          <w:sz w:val="28"/>
          <w:szCs w:val="28"/>
        </w:rPr>
        <w:t>Чёрноотрожского</w:t>
      </w:r>
      <w:proofErr w:type="spellEnd"/>
      <w:r>
        <w:rPr>
          <w:sz w:val="28"/>
          <w:szCs w:val="28"/>
        </w:rPr>
        <w:t xml:space="preserve"> сельсовета, правовых актов в области землепользования и застройки, принятые Советом депутатов;</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t xml:space="preserve">принятие решения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такого разрешения; </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lastRenderedPageBreak/>
        <w:t xml:space="preserve">принятие мер в соответствии с федеральным законодательством к приостановлению строительства, реконструкции, эксплуатации объектов независимо от форм собственности в случае нарушения законодательства; </w:t>
      </w:r>
    </w:p>
    <w:p w:rsidR="000316B9" w:rsidRDefault="000316B9" w:rsidP="000316B9">
      <w:pPr>
        <w:pStyle w:val="a5"/>
        <w:numPr>
          <w:ilvl w:val="0"/>
          <w:numId w:val="37"/>
        </w:numPr>
        <w:tabs>
          <w:tab w:val="left" w:pos="1134"/>
        </w:tabs>
        <w:spacing w:after="0" w:line="237" w:lineRule="auto"/>
        <w:ind w:left="0" w:firstLine="709"/>
        <w:rPr>
          <w:sz w:val="28"/>
          <w:szCs w:val="28"/>
        </w:rPr>
      </w:pPr>
      <w:r>
        <w:rPr>
          <w:sz w:val="28"/>
          <w:szCs w:val="28"/>
        </w:rPr>
        <w:t xml:space="preserve">иные полномочия Главы поселения, отнесенные к его компетенции действующим законодательством, муниципальными правовыми актами. </w:t>
      </w:r>
    </w:p>
    <w:p w:rsidR="000316B9" w:rsidRDefault="000316B9" w:rsidP="000316B9">
      <w:pPr>
        <w:pStyle w:val="a5"/>
        <w:tabs>
          <w:tab w:val="left" w:pos="1134"/>
        </w:tabs>
        <w:spacing w:after="0" w:line="237" w:lineRule="auto"/>
        <w:ind w:left="0" w:firstLine="709"/>
        <w:rPr>
          <w:sz w:val="28"/>
          <w:szCs w:val="28"/>
        </w:rPr>
      </w:pPr>
      <w:r>
        <w:rPr>
          <w:sz w:val="28"/>
          <w:szCs w:val="28"/>
        </w:rPr>
        <w:t xml:space="preserve">3. К полномочиям Совета депутатов в области землепользования и застройки относятся: </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 xml:space="preserve">принятие в пределах своей компетенции муниципальных правовых актов в области регулирования землепользования и застройки в границах муниципального образования </w:t>
      </w:r>
      <w:proofErr w:type="spellStart"/>
      <w:r>
        <w:rPr>
          <w:sz w:val="28"/>
          <w:szCs w:val="28"/>
        </w:rPr>
        <w:t>Чёрноотрожский</w:t>
      </w:r>
      <w:proofErr w:type="spellEnd"/>
      <w:r>
        <w:rPr>
          <w:sz w:val="28"/>
          <w:szCs w:val="28"/>
        </w:rPr>
        <w:t xml:space="preserve"> сельсовет, внесение в них изменений; </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 xml:space="preserve">принятие планов и программ развития муниципального образования, утверждение отчетов об их исполнении; </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 xml:space="preserve">определение в соответствии с законодательством порядка резервирования, представления и изъятия,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 </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 xml:space="preserve">определение порядка управления и распоряжения имуществом, находящимся в муниципальной собственности; </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сохранение объектов культурного наследия (памятников истории и культуры) местного значения, расположенных в границах сельского поселения;</w:t>
      </w:r>
    </w:p>
    <w:p w:rsidR="000316B9" w:rsidRDefault="000316B9" w:rsidP="000316B9">
      <w:pPr>
        <w:pStyle w:val="a5"/>
        <w:numPr>
          <w:ilvl w:val="0"/>
          <w:numId w:val="38"/>
        </w:numPr>
        <w:tabs>
          <w:tab w:val="left" w:pos="1134"/>
        </w:tabs>
        <w:spacing w:after="0" w:line="237" w:lineRule="auto"/>
        <w:ind w:left="0" w:firstLine="709"/>
        <w:rPr>
          <w:sz w:val="28"/>
          <w:szCs w:val="28"/>
        </w:rPr>
      </w:pPr>
      <w:r>
        <w:rPr>
          <w:sz w:val="28"/>
          <w:szCs w:val="28"/>
        </w:rPr>
        <w:t xml:space="preserve">иные полномочия, отнесенные к компетенции Совета депутатов Уставом </w:t>
      </w:r>
      <w:proofErr w:type="spellStart"/>
      <w:r>
        <w:rPr>
          <w:sz w:val="28"/>
          <w:szCs w:val="28"/>
        </w:rPr>
        <w:t>Чёрноотрожского</w:t>
      </w:r>
      <w:proofErr w:type="spellEnd"/>
      <w:r>
        <w:rPr>
          <w:sz w:val="28"/>
          <w:szCs w:val="28"/>
        </w:rPr>
        <w:t xml:space="preserve"> сельсовета, решениями Совета депутатов в соответствии с действующим законодательством Российской Федерации.</w:t>
      </w: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t>Статья 10. Комиссия по подготовке проекта Правил землепользования и застройки</w:t>
      </w:r>
    </w:p>
    <w:p w:rsidR="000316B9" w:rsidRDefault="000316B9" w:rsidP="0024210C">
      <w:pPr>
        <w:spacing w:after="0" w:line="240" w:lineRule="auto"/>
        <w:ind w:firstLine="709"/>
        <w:rPr>
          <w:sz w:val="28"/>
          <w:szCs w:val="28"/>
        </w:rPr>
      </w:pPr>
      <w:r>
        <w:rPr>
          <w:sz w:val="28"/>
          <w:szCs w:val="28"/>
        </w:rPr>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rsidR="000316B9" w:rsidRDefault="000316B9" w:rsidP="0024210C">
      <w:pPr>
        <w:spacing w:after="0" w:line="240" w:lineRule="auto"/>
        <w:ind w:firstLine="709"/>
        <w:rPr>
          <w:sz w:val="28"/>
          <w:szCs w:val="28"/>
        </w:rPr>
      </w:pPr>
      <w:r>
        <w:rPr>
          <w:sz w:val="28"/>
          <w:szCs w:val="28"/>
        </w:rPr>
        <w:t xml:space="preserve">2. Комиссия осуществляет свою деятельность согласно Градостроительному кодексу Российской Федерации, Правил землепользования и застройки, а также согласно Положению о Комиссии, утвержденному Постановлением администрации МО </w:t>
      </w:r>
      <w:proofErr w:type="spellStart"/>
      <w:r>
        <w:rPr>
          <w:sz w:val="28"/>
          <w:szCs w:val="28"/>
        </w:rPr>
        <w:t>Чёрноотрожский</w:t>
      </w:r>
      <w:proofErr w:type="spellEnd"/>
      <w:r>
        <w:rPr>
          <w:sz w:val="28"/>
          <w:szCs w:val="28"/>
        </w:rPr>
        <w:t xml:space="preserve"> сельсовет </w:t>
      </w:r>
      <w:proofErr w:type="spellStart"/>
      <w:r>
        <w:rPr>
          <w:sz w:val="28"/>
          <w:szCs w:val="28"/>
        </w:rPr>
        <w:t>Саракташского</w:t>
      </w:r>
      <w:proofErr w:type="spellEnd"/>
      <w:r>
        <w:rPr>
          <w:sz w:val="28"/>
          <w:szCs w:val="28"/>
        </w:rPr>
        <w:t xml:space="preserve"> района.</w:t>
      </w:r>
    </w:p>
    <w:p w:rsidR="000316B9" w:rsidRDefault="000316B9" w:rsidP="000316B9">
      <w:pPr>
        <w:widowControl w:val="0"/>
        <w:autoSpaceDE w:val="0"/>
        <w:autoSpaceDN w:val="0"/>
        <w:adjustRightInd w:val="0"/>
        <w:ind w:left="1612" w:hanging="892"/>
        <w:rPr>
          <w:sz w:val="28"/>
          <w:szCs w:val="28"/>
        </w:rPr>
      </w:pPr>
    </w:p>
    <w:p w:rsidR="00EA3000" w:rsidRPr="00EA3000" w:rsidRDefault="00EA3000" w:rsidP="0024210C">
      <w:pPr>
        <w:tabs>
          <w:tab w:val="left" w:pos="1560"/>
        </w:tabs>
        <w:spacing w:after="69" w:line="240" w:lineRule="auto"/>
        <w:rPr>
          <w:sz w:val="28"/>
          <w:szCs w:val="28"/>
        </w:rPr>
      </w:pPr>
    </w:p>
    <w:p w:rsidR="007F22BC" w:rsidRPr="0024210C" w:rsidRDefault="007F22BC" w:rsidP="00E03A8E">
      <w:pPr>
        <w:pStyle w:val="2"/>
        <w:ind w:right="761"/>
        <w:rPr>
          <w:rFonts w:ascii="Times New Roman" w:hAnsi="Times New Roman"/>
          <w:color w:val="000000" w:themeColor="text1"/>
          <w:sz w:val="32"/>
        </w:rPr>
      </w:pPr>
      <w:bookmarkStart w:id="5" w:name="_Toc154050203"/>
      <w:r w:rsidRPr="0024210C">
        <w:rPr>
          <w:rFonts w:ascii="Times New Roman" w:hAnsi="Times New Roman"/>
          <w:color w:val="000000" w:themeColor="text1"/>
          <w:sz w:val="32"/>
        </w:rPr>
        <w:lastRenderedPageBreak/>
        <w:t>Глава</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2.</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Положения</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об изменении</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видов</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разрешенного</w:t>
      </w:r>
      <w:r w:rsidRPr="0024210C">
        <w:rPr>
          <w:rFonts w:ascii="Times New Roman" w:hAnsi="Times New Roman"/>
          <w:color w:val="000000" w:themeColor="text1"/>
          <w:spacing w:val="1"/>
          <w:sz w:val="32"/>
        </w:rPr>
        <w:t xml:space="preserve"> </w:t>
      </w:r>
      <w:r w:rsidR="006B2781" w:rsidRPr="0024210C">
        <w:rPr>
          <w:rFonts w:ascii="Times New Roman" w:hAnsi="Times New Roman"/>
          <w:color w:val="000000" w:themeColor="text1"/>
          <w:sz w:val="32"/>
        </w:rPr>
        <w:t>использова</w:t>
      </w:r>
      <w:r w:rsidRPr="0024210C">
        <w:rPr>
          <w:rFonts w:ascii="Times New Roman" w:hAnsi="Times New Roman"/>
          <w:color w:val="000000" w:themeColor="text1"/>
          <w:sz w:val="32"/>
        </w:rPr>
        <w:t>ния</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земельных участков</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и</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объектов</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pacing w:val="9"/>
          <w:sz w:val="32"/>
        </w:rPr>
        <w:t>капитального</w:t>
      </w:r>
      <w:r w:rsidRPr="0024210C">
        <w:rPr>
          <w:rFonts w:ascii="Times New Roman" w:hAnsi="Times New Roman"/>
          <w:color w:val="000000" w:themeColor="text1"/>
          <w:spacing w:val="10"/>
          <w:sz w:val="32"/>
        </w:rPr>
        <w:t xml:space="preserve"> </w:t>
      </w:r>
      <w:r w:rsidRPr="0024210C">
        <w:rPr>
          <w:rFonts w:ascii="Times New Roman" w:hAnsi="Times New Roman"/>
          <w:color w:val="000000" w:themeColor="text1"/>
          <w:spacing w:val="9"/>
          <w:sz w:val="32"/>
        </w:rPr>
        <w:t>строительства</w:t>
      </w:r>
      <w:r w:rsidRPr="0024210C">
        <w:rPr>
          <w:rFonts w:ascii="Times New Roman" w:hAnsi="Times New Roman"/>
          <w:color w:val="000000" w:themeColor="text1"/>
          <w:spacing w:val="10"/>
          <w:sz w:val="32"/>
        </w:rPr>
        <w:t xml:space="preserve"> </w:t>
      </w:r>
      <w:r w:rsidRPr="0024210C">
        <w:rPr>
          <w:rFonts w:ascii="Times New Roman" w:hAnsi="Times New Roman"/>
          <w:color w:val="000000" w:themeColor="text1"/>
          <w:sz w:val="32"/>
        </w:rPr>
        <w:t>физическими</w:t>
      </w:r>
      <w:r w:rsidRPr="0024210C">
        <w:rPr>
          <w:rFonts w:ascii="Times New Roman" w:hAnsi="Times New Roman"/>
          <w:color w:val="000000" w:themeColor="text1"/>
          <w:spacing w:val="26"/>
          <w:sz w:val="32"/>
        </w:rPr>
        <w:t xml:space="preserve"> </w:t>
      </w:r>
      <w:r w:rsidRPr="0024210C">
        <w:rPr>
          <w:rFonts w:ascii="Times New Roman" w:hAnsi="Times New Roman"/>
          <w:color w:val="000000" w:themeColor="text1"/>
          <w:sz w:val="32"/>
        </w:rPr>
        <w:t>и</w:t>
      </w:r>
      <w:r w:rsidRPr="0024210C">
        <w:rPr>
          <w:rFonts w:ascii="Times New Roman" w:hAnsi="Times New Roman"/>
          <w:color w:val="000000" w:themeColor="text1"/>
          <w:spacing w:val="19"/>
          <w:sz w:val="32"/>
        </w:rPr>
        <w:t xml:space="preserve"> </w:t>
      </w:r>
      <w:r w:rsidRPr="0024210C">
        <w:rPr>
          <w:rFonts w:ascii="Times New Roman" w:hAnsi="Times New Roman"/>
          <w:color w:val="000000" w:themeColor="text1"/>
          <w:sz w:val="32"/>
        </w:rPr>
        <w:t>юридическими</w:t>
      </w:r>
      <w:r w:rsidRPr="0024210C">
        <w:rPr>
          <w:rFonts w:ascii="Times New Roman" w:hAnsi="Times New Roman"/>
          <w:color w:val="000000" w:themeColor="text1"/>
          <w:spacing w:val="15"/>
          <w:sz w:val="32"/>
        </w:rPr>
        <w:t xml:space="preserve"> </w:t>
      </w:r>
      <w:r w:rsidRPr="0024210C">
        <w:rPr>
          <w:rFonts w:ascii="Times New Roman" w:hAnsi="Times New Roman"/>
          <w:color w:val="000000" w:themeColor="text1"/>
          <w:spacing w:val="10"/>
          <w:sz w:val="32"/>
        </w:rPr>
        <w:t>лицами</w:t>
      </w:r>
      <w:bookmarkEnd w:id="5"/>
    </w:p>
    <w:p w:rsidR="000316B9" w:rsidRPr="0024210C" w:rsidRDefault="000316B9" w:rsidP="000316B9">
      <w:pPr>
        <w:pStyle w:val="6"/>
        <w:rPr>
          <w:rFonts w:ascii="Times New Roman" w:hAnsi="Times New Roman"/>
          <w:sz w:val="28"/>
          <w:szCs w:val="28"/>
          <w:lang w:eastAsia="ru-RU"/>
        </w:rPr>
      </w:pPr>
      <w:r w:rsidRPr="0024210C">
        <w:rPr>
          <w:rFonts w:ascii="Times New Roman" w:hAnsi="Times New Roman"/>
          <w:sz w:val="28"/>
          <w:szCs w:val="28"/>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p w:rsidR="000316B9" w:rsidRPr="0024210C" w:rsidRDefault="000316B9" w:rsidP="0024210C">
      <w:pPr>
        <w:spacing w:after="0" w:line="240" w:lineRule="auto"/>
        <w:ind w:firstLine="709"/>
        <w:rPr>
          <w:sz w:val="28"/>
          <w:szCs w:val="28"/>
        </w:rPr>
      </w:pPr>
      <w:r w:rsidRPr="0024210C">
        <w:rPr>
          <w:sz w:val="28"/>
          <w:szCs w:val="28"/>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316B9" w:rsidRPr="0024210C" w:rsidRDefault="000316B9" w:rsidP="0024210C">
      <w:pPr>
        <w:spacing w:after="0" w:line="240" w:lineRule="auto"/>
        <w:ind w:firstLine="709"/>
        <w:rPr>
          <w:sz w:val="28"/>
          <w:szCs w:val="28"/>
        </w:rPr>
      </w:pPr>
      <w:bookmarkStart w:id="6" w:name="sub_3704"/>
      <w:r w:rsidRPr="0024210C">
        <w:rPr>
          <w:sz w:val="28"/>
          <w:szCs w:val="28"/>
        </w:rPr>
        <w:t>2.</w:t>
      </w:r>
      <w:r>
        <w:rPr>
          <w:sz w:val="28"/>
          <w:szCs w:val="28"/>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
      <w:r w:rsidRPr="0024210C">
        <w:rPr>
          <w:sz w:val="28"/>
          <w:szCs w:val="28"/>
        </w:rPr>
        <w:t xml:space="preserve"> </w:t>
      </w:r>
    </w:p>
    <w:p w:rsidR="000316B9" w:rsidRPr="0024210C" w:rsidRDefault="000316B9" w:rsidP="0024210C">
      <w:pPr>
        <w:spacing w:after="0" w:line="240" w:lineRule="auto"/>
        <w:ind w:firstLine="709"/>
        <w:rPr>
          <w:sz w:val="28"/>
          <w:szCs w:val="28"/>
        </w:rPr>
      </w:pPr>
      <w:r w:rsidRPr="0024210C">
        <w:rPr>
          <w:sz w:val="28"/>
          <w:szCs w:val="28"/>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МО </w:t>
      </w:r>
      <w:proofErr w:type="spellStart"/>
      <w:r w:rsidRPr="0024210C">
        <w:rPr>
          <w:sz w:val="28"/>
          <w:szCs w:val="28"/>
        </w:rPr>
        <w:t>Чёрноотрожский</w:t>
      </w:r>
      <w:proofErr w:type="spellEnd"/>
      <w:r w:rsidRPr="0024210C">
        <w:rPr>
          <w:sz w:val="28"/>
          <w:szCs w:val="28"/>
        </w:rPr>
        <w:t xml:space="preserve"> сельсовет,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0316B9" w:rsidRPr="0024210C" w:rsidRDefault="000316B9" w:rsidP="0024210C">
      <w:pPr>
        <w:spacing w:after="0" w:line="240" w:lineRule="auto"/>
        <w:ind w:firstLine="709"/>
        <w:rPr>
          <w:sz w:val="28"/>
          <w:szCs w:val="28"/>
        </w:rPr>
      </w:pPr>
      <w:r w:rsidRPr="0024210C">
        <w:rPr>
          <w:sz w:val="28"/>
          <w:szCs w:val="28"/>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землепользования и застройки и в соответствии со статьей 39 Градостроительного кодекса Российской Федерации.</w:t>
      </w:r>
    </w:p>
    <w:p w:rsidR="000316B9" w:rsidRPr="0024210C" w:rsidRDefault="000316B9" w:rsidP="0024210C">
      <w:pPr>
        <w:spacing w:after="0" w:line="240" w:lineRule="auto"/>
        <w:ind w:firstLine="709"/>
        <w:rPr>
          <w:sz w:val="28"/>
          <w:szCs w:val="28"/>
        </w:rPr>
      </w:pPr>
      <w:r w:rsidRPr="0024210C">
        <w:rPr>
          <w:sz w:val="28"/>
          <w:szCs w:val="28"/>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0316B9" w:rsidRDefault="000316B9" w:rsidP="0024210C">
      <w:pPr>
        <w:spacing w:after="0" w:line="240" w:lineRule="auto"/>
        <w:ind w:firstLine="709"/>
        <w:rPr>
          <w:sz w:val="28"/>
          <w:szCs w:val="28"/>
        </w:rPr>
      </w:pPr>
      <w:r>
        <w:rPr>
          <w:sz w:val="28"/>
          <w:szCs w:val="28"/>
        </w:rPr>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0316B9" w:rsidRPr="0024210C" w:rsidRDefault="000316B9" w:rsidP="0024210C">
      <w:pPr>
        <w:spacing w:after="0" w:line="240" w:lineRule="auto"/>
        <w:ind w:firstLine="709"/>
        <w:rPr>
          <w:sz w:val="28"/>
          <w:szCs w:val="28"/>
        </w:rPr>
      </w:pPr>
      <w:r w:rsidRPr="0024210C">
        <w:rPr>
          <w:sz w:val="28"/>
          <w:szCs w:val="28"/>
        </w:rPr>
        <w:t xml:space="preserve">7. Применение правообладателями объектов капитального строительства указанных в градостроительном регламенте вспомогательных видов </w:t>
      </w:r>
      <w:r w:rsidRPr="0024210C">
        <w:rPr>
          <w:sz w:val="28"/>
          <w:szCs w:val="28"/>
        </w:rPr>
        <w:lastRenderedPageBreak/>
        <w:t>разрешенного использования объектов капитального строительства осуществляется:</w:t>
      </w:r>
    </w:p>
    <w:p w:rsidR="000316B9" w:rsidRPr="0024210C" w:rsidRDefault="000316B9" w:rsidP="0024210C">
      <w:pPr>
        <w:spacing w:after="0" w:line="240" w:lineRule="auto"/>
        <w:ind w:firstLine="709"/>
        <w:rPr>
          <w:sz w:val="28"/>
          <w:szCs w:val="28"/>
        </w:rPr>
      </w:pPr>
      <w:r w:rsidRPr="0024210C">
        <w:rPr>
          <w:sz w:val="28"/>
          <w:szCs w:val="28"/>
        </w:rPr>
        <w:t>- 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землепользования и застройки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0316B9" w:rsidRDefault="000316B9" w:rsidP="000316B9">
      <w:pPr>
        <w:pStyle w:val="6"/>
        <w:rPr>
          <w:rFonts w:ascii="Times New Roman" w:hAnsi="Times New Roman"/>
          <w:b w:val="0"/>
          <w:color w:val="2E74B5"/>
          <w:sz w:val="28"/>
          <w:szCs w:val="28"/>
        </w:rPr>
      </w:pPr>
      <w:r>
        <w:rPr>
          <w:rFonts w:ascii="Times New Roman" w:hAnsi="Times New Roman"/>
          <w:b w:val="0"/>
          <w:color w:val="2E74B5"/>
          <w:sz w:val="28"/>
          <w:szCs w:val="28"/>
        </w:rPr>
        <w:t>Статья 12. Предоставление разрешения на условно разрешённый вид использования земельного участка и объекта капитального строительства</w:t>
      </w:r>
    </w:p>
    <w:p w:rsidR="000316B9" w:rsidRDefault="000316B9" w:rsidP="0024210C">
      <w:pPr>
        <w:spacing w:after="0" w:line="240" w:lineRule="auto"/>
        <w:ind w:firstLine="709"/>
        <w:rPr>
          <w:sz w:val="28"/>
          <w:szCs w:val="28"/>
        </w:rPr>
      </w:pPr>
      <w:bookmarkStart w:id="7" w:name="sub_3901"/>
      <w:r>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0316B9" w:rsidRDefault="000316B9" w:rsidP="0024210C">
      <w:pPr>
        <w:spacing w:after="0" w:line="240" w:lineRule="auto"/>
        <w:ind w:firstLine="709"/>
        <w:rPr>
          <w:sz w:val="28"/>
          <w:szCs w:val="28"/>
        </w:rPr>
      </w:pPr>
      <w:r w:rsidRPr="0024210C">
        <w:rPr>
          <w:sz w:val="28"/>
          <w:szCs w:val="28"/>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18" w:history="1">
        <w:r w:rsidRPr="0024210C">
          <w:rPr>
            <w:szCs w:val="28"/>
          </w:rPr>
          <w:t>закона</w:t>
        </w:r>
      </w:hyperlink>
      <w:r w:rsidRPr="0024210C">
        <w:rPr>
          <w:sz w:val="28"/>
          <w:szCs w:val="28"/>
        </w:rPr>
        <w:t> от 6 апреля 2011 года № 63-ФЗ "Об электронной подписи"</w:t>
      </w:r>
    </w:p>
    <w:p w:rsidR="000316B9" w:rsidRPr="0024210C" w:rsidRDefault="000316B9" w:rsidP="0024210C">
      <w:pPr>
        <w:spacing w:after="0" w:line="240" w:lineRule="auto"/>
        <w:ind w:firstLine="709"/>
        <w:rPr>
          <w:sz w:val="28"/>
          <w:szCs w:val="28"/>
        </w:rPr>
      </w:pPr>
      <w:bookmarkStart w:id="8" w:name="sub_3902"/>
      <w:bookmarkEnd w:id="7"/>
      <w:r>
        <w:rPr>
          <w:sz w:val="28"/>
          <w:szCs w:val="28"/>
        </w:rPr>
        <w:t xml:space="preserve">2. </w:t>
      </w:r>
      <w:r w:rsidRPr="0024210C">
        <w:rPr>
          <w:sz w:val="28"/>
          <w:szCs w:val="28"/>
        </w:rPr>
        <w:t>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Главы 5 настоящих Правил землепользования и застройки.</w:t>
      </w:r>
    </w:p>
    <w:p w:rsidR="000316B9" w:rsidRPr="0024210C" w:rsidRDefault="000316B9" w:rsidP="0024210C">
      <w:pPr>
        <w:spacing w:after="0" w:line="240" w:lineRule="auto"/>
        <w:ind w:firstLine="709"/>
        <w:rPr>
          <w:sz w:val="28"/>
          <w:szCs w:val="28"/>
        </w:rPr>
      </w:pPr>
      <w:bookmarkStart w:id="9" w:name="sub_3903"/>
      <w:bookmarkEnd w:id="8"/>
      <w:r w:rsidRPr="0024210C">
        <w:rPr>
          <w:sz w:val="28"/>
          <w:szCs w:val="28"/>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0316B9" w:rsidRPr="0024210C" w:rsidRDefault="000316B9" w:rsidP="0024210C">
      <w:pPr>
        <w:spacing w:after="0" w:line="240" w:lineRule="auto"/>
        <w:ind w:firstLine="709"/>
        <w:rPr>
          <w:sz w:val="28"/>
          <w:szCs w:val="28"/>
        </w:rPr>
      </w:pPr>
      <w:bookmarkStart w:id="10" w:name="sub_3904"/>
      <w:bookmarkEnd w:id="9"/>
      <w:r w:rsidRPr="0024210C">
        <w:rPr>
          <w:sz w:val="28"/>
          <w:szCs w:val="28"/>
        </w:rPr>
        <w:t xml:space="preserve">4. Комиссия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w:t>
      </w:r>
      <w:r w:rsidRPr="0024210C">
        <w:rPr>
          <w:sz w:val="28"/>
          <w:szCs w:val="28"/>
        </w:rPr>
        <w:lastRenderedPageBreak/>
        <w:t>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0316B9" w:rsidRPr="0024210C" w:rsidRDefault="000316B9" w:rsidP="0024210C">
      <w:pPr>
        <w:spacing w:after="0" w:line="240" w:lineRule="auto"/>
        <w:ind w:firstLine="709"/>
        <w:rPr>
          <w:sz w:val="28"/>
          <w:szCs w:val="28"/>
        </w:rPr>
      </w:pPr>
      <w:bookmarkStart w:id="11" w:name="sub_3905"/>
      <w:bookmarkEnd w:id="10"/>
      <w:r w:rsidRPr="0024210C">
        <w:rPr>
          <w:sz w:val="28"/>
          <w:szCs w:val="28"/>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bookmarkEnd w:id="11"/>
    <w:p w:rsidR="000316B9" w:rsidRPr="0024210C" w:rsidRDefault="000316B9" w:rsidP="0024210C">
      <w:pPr>
        <w:spacing w:after="0" w:line="240" w:lineRule="auto"/>
        <w:ind w:firstLine="709"/>
        <w:rPr>
          <w:sz w:val="28"/>
          <w:szCs w:val="28"/>
        </w:rPr>
      </w:pPr>
      <w:r w:rsidRPr="0024210C">
        <w:rPr>
          <w:sz w:val="28"/>
          <w:szCs w:val="28"/>
        </w:rPr>
        <w:t xml:space="preserve">6. </w:t>
      </w:r>
      <w:bookmarkStart w:id="12" w:name="sub_3907"/>
      <w:r w:rsidRPr="0024210C">
        <w:rPr>
          <w:sz w:val="28"/>
          <w:szCs w:val="28"/>
        </w:rPr>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 </w:t>
      </w:r>
    </w:p>
    <w:p w:rsidR="000316B9" w:rsidRPr="0024210C" w:rsidRDefault="000316B9" w:rsidP="0024210C">
      <w:pPr>
        <w:spacing w:after="0" w:line="240" w:lineRule="auto"/>
        <w:ind w:firstLine="709"/>
        <w:rPr>
          <w:sz w:val="28"/>
          <w:szCs w:val="28"/>
        </w:rPr>
      </w:pPr>
      <w:r w:rsidRPr="0024210C">
        <w:rPr>
          <w:sz w:val="28"/>
          <w:szCs w:val="28"/>
        </w:rPr>
        <w:t>7.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0316B9" w:rsidRPr="0024210C" w:rsidRDefault="000316B9" w:rsidP="0024210C">
      <w:pPr>
        <w:spacing w:after="0" w:line="240" w:lineRule="auto"/>
        <w:ind w:firstLine="709"/>
        <w:rPr>
          <w:sz w:val="28"/>
          <w:szCs w:val="28"/>
        </w:rPr>
      </w:pPr>
      <w:bookmarkStart w:id="13" w:name="sub_3908"/>
      <w:bookmarkEnd w:id="12"/>
      <w:r w:rsidRPr="0024210C">
        <w:rPr>
          <w:sz w:val="28"/>
          <w:szCs w:val="28"/>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w:t>
      </w:r>
      <w:r>
        <w:rPr>
          <w:sz w:val="28"/>
          <w:szCs w:val="28"/>
        </w:rPr>
        <w:t xml:space="preserve">чин </w:t>
      </w:r>
      <w:r w:rsidRPr="0024210C">
        <w:rPr>
          <w:sz w:val="28"/>
          <w:szCs w:val="28"/>
        </w:rPr>
        <w:t>принятого решения и направляет их главе местной администрации.</w:t>
      </w:r>
    </w:p>
    <w:bookmarkEnd w:id="13"/>
    <w:p w:rsidR="000316B9" w:rsidRPr="0024210C" w:rsidRDefault="000316B9" w:rsidP="0024210C">
      <w:pPr>
        <w:spacing w:after="0" w:line="240" w:lineRule="auto"/>
        <w:ind w:firstLine="709"/>
        <w:rPr>
          <w:sz w:val="28"/>
          <w:szCs w:val="28"/>
        </w:rPr>
      </w:pPr>
      <w:r w:rsidRPr="0024210C">
        <w:rPr>
          <w:sz w:val="28"/>
          <w:szCs w:val="28"/>
        </w:rPr>
        <w:t>9. На основании указанных в части 8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0316B9" w:rsidRPr="0024210C" w:rsidRDefault="000316B9" w:rsidP="0024210C">
      <w:pPr>
        <w:spacing w:after="0" w:line="240" w:lineRule="auto"/>
        <w:ind w:firstLine="709"/>
        <w:rPr>
          <w:sz w:val="28"/>
          <w:szCs w:val="28"/>
        </w:rPr>
      </w:pPr>
      <w:bookmarkStart w:id="14" w:name="sub_39010"/>
      <w:r w:rsidRPr="0024210C">
        <w:rPr>
          <w:sz w:val="28"/>
          <w:szCs w:val="28"/>
        </w:rPr>
        <w:t xml:space="preserve">10. Расходы, связанные с организацией и проведением публичных слушаний по вопросу предоставления разрешения на условно разрешенный вид </w:t>
      </w:r>
      <w:r w:rsidRPr="0024210C">
        <w:rPr>
          <w:sz w:val="28"/>
          <w:szCs w:val="28"/>
        </w:rPr>
        <w:lastRenderedPageBreak/>
        <w:t>использования, несет физическое или юридическое лицо, заинтересованное в предоставлении такого разрешения.</w:t>
      </w:r>
    </w:p>
    <w:p w:rsidR="000316B9" w:rsidRPr="0024210C" w:rsidRDefault="000316B9" w:rsidP="0024210C">
      <w:pPr>
        <w:spacing w:after="0" w:line="240" w:lineRule="auto"/>
        <w:ind w:firstLine="709"/>
        <w:rPr>
          <w:sz w:val="28"/>
          <w:szCs w:val="28"/>
        </w:rPr>
      </w:pPr>
      <w:bookmarkStart w:id="15" w:name="sub_39011"/>
      <w:bookmarkEnd w:id="14"/>
      <w:r w:rsidRPr="0024210C">
        <w:rPr>
          <w:sz w:val="28"/>
          <w:szCs w:val="28"/>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0316B9" w:rsidRPr="0024210C" w:rsidRDefault="000316B9" w:rsidP="0024210C">
      <w:pPr>
        <w:spacing w:after="0" w:line="240" w:lineRule="auto"/>
        <w:ind w:firstLine="709"/>
        <w:rPr>
          <w:sz w:val="28"/>
          <w:szCs w:val="28"/>
        </w:rPr>
      </w:pPr>
      <w:r w:rsidRPr="0024210C">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9" w:anchor="dst2783" w:history="1">
        <w:r w:rsidRPr="0024210C">
          <w:rPr>
            <w:szCs w:val="28"/>
          </w:rPr>
          <w:t>части 2 статьи 55.32</w:t>
        </w:r>
      </w:hyperlink>
      <w:r w:rsidRPr="0024210C">
        <w:rPr>
          <w:sz w:val="28"/>
          <w:szCs w:val="28"/>
        </w:rPr>
        <w:t>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0" w:anchor="dst2783" w:history="1">
        <w:r w:rsidRPr="0024210C">
          <w:rPr>
            <w:szCs w:val="28"/>
          </w:rPr>
          <w:t>части 2 статьи 55.32</w:t>
        </w:r>
      </w:hyperlink>
      <w:r w:rsidRPr="0024210C">
        <w:rPr>
          <w:sz w:val="28"/>
          <w:szCs w:val="28"/>
        </w:rPr>
        <w:t>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316B9" w:rsidRDefault="000316B9" w:rsidP="0024210C">
      <w:pPr>
        <w:spacing w:after="0" w:line="240" w:lineRule="auto"/>
        <w:ind w:firstLine="709"/>
        <w:rPr>
          <w:sz w:val="28"/>
          <w:szCs w:val="28"/>
        </w:rPr>
      </w:pPr>
      <w:bookmarkStart w:id="16" w:name="sub_39012"/>
      <w:bookmarkEnd w:id="15"/>
      <w:r w:rsidRPr="0024210C">
        <w:rPr>
          <w:sz w:val="28"/>
          <w:szCs w:val="28"/>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16"/>
    </w:p>
    <w:p w:rsidR="0024210C" w:rsidRPr="0024210C" w:rsidRDefault="0024210C" w:rsidP="0024210C">
      <w:pPr>
        <w:spacing w:after="0" w:line="240" w:lineRule="auto"/>
        <w:ind w:firstLine="709"/>
        <w:rPr>
          <w:sz w:val="28"/>
          <w:szCs w:val="28"/>
        </w:rPr>
      </w:pPr>
    </w:p>
    <w:p w:rsidR="000316B9" w:rsidRPr="0024210C" w:rsidRDefault="004308E3" w:rsidP="000316B9">
      <w:pPr>
        <w:pStyle w:val="2"/>
        <w:ind w:right="902"/>
        <w:rPr>
          <w:rFonts w:ascii="Times New Roman" w:hAnsi="Times New Roman"/>
          <w:color w:val="000000" w:themeColor="text1"/>
          <w:sz w:val="32"/>
        </w:rPr>
      </w:pPr>
      <w:bookmarkStart w:id="17" w:name="_Toc154050204"/>
      <w:r w:rsidRPr="0024210C">
        <w:rPr>
          <w:rFonts w:ascii="Times New Roman" w:hAnsi="Times New Roman"/>
          <w:color w:val="000000" w:themeColor="text1"/>
          <w:sz w:val="32"/>
        </w:rPr>
        <w:t>Глава</w:t>
      </w:r>
      <w:r w:rsidRPr="0024210C">
        <w:rPr>
          <w:rFonts w:ascii="Times New Roman" w:hAnsi="Times New Roman"/>
          <w:color w:val="000000" w:themeColor="text1"/>
          <w:spacing w:val="1"/>
          <w:sz w:val="32"/>
        </w:rPr>
        <w:t xml:space="preserve"> </w:t>
      </w:r>
      <w:r w:rsidRPr="0024210C">
        <w:rPr>
          <w:rFonts w:ascii="Times New Roman" w:hAnsi="Times New Roman"/>
          <w:color w:val="000000" w:themeColor="text1"/>
          <w:sz w:val="32"/>
        </w:rPr>
        <w:t xml:space="preserve">4. </w:t>
      </w:r>
      <w:r w:rsidR="000316B9" w:rsidRPr="0024210C">
        <w:rPr>
          <w:rFonts w:ascii="Times New Roman" w:hAnsi="Times New Roman"/>
          <w:color w:val="000000" w:themeColor="text1"/>
          <w:sz w:val="32"/>
        </w:rPr>
        <w:t>Положения о подготовке и утверждении документации по планировке территории, порядок внесения в нее изменений и ее отмены</w:t>
      </w:r>
      <w:bookmarkEnd w:id="17"/>
    </w:p>
    <w:p w:rsidR="000316B9" w:rsidRPr="0024210C" w:rsidRDefault="000316B9" w:rsidP="000316B9">
      <w:pPr>
        <w:pStyle w:val="6"/>
        <w:rPr>
          <w:rFonts w:ascii="Times New Roman" w:hAnsi="Times New Roman"/>
          <w:color w:val="2E74B5"/>
          <w:sz w:val="28"/>
          <w:szCs w:val="28"/>
          <w:lang w:eastAsia="ru-RU"/>
        </w:rPr>
      </w:pPr>
      <w:r w:rsidRPr="0024210C">
        <w:rPr>
          <w:rFonts w:ascii="Times New Roman" w:hAnsi="Times New Roman"/>
          <w:sz w:val="28"/>
          <w:szCs w:val="28"/>
        </w:rPr>
        <w:t>Статья 13. Подготовка документации по планировке территории</w:t>
      </w:r>
    </w:p>
    <w:p w:rsidR="000316B9" w:rsidRDefault="000316B9" w:rsidP="000316B9">
      <w:pPr>
        <w:widowControl w:val="0"/>
        <w:numPr>
          <w:ilvl w:val="0"/>
          <w:numId w:val="47"/>
        </w:numPr>
        <w:suppressAutoHyphens/>
        <w:autoSpaceDE w:val="0"/>
        <w:spacing w:after="0" w:line="240" w:lineRule="auto"/>
        <w:ind w:left="0" w:firstLine="709"/>
        <w:rPr>
          <w:rFonts w:eastAsia="Arial"/>
          <w:kern w:val="2"/>
          <w:sz w:val="28"/>
          <w:szCs w:val="28"/>
          <w:lang w:eastAsia="hi-IN" w:bidi="hi-IN"/>
        </w:rPr>
      </w:pPr>
      <w:r>
        <w:rPr>
          <w:rFonts w:eastAsia="Arial"/>
          <w:kern w:val="2"/>
          <w:sz w:val="28"/>
          <w:szCs w:val="28"/>
          <w:lang w:eastAsia="hi-IN" w:bidi="hi-IN"/>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w:t>
      </w:r>
      <w:r>
        <w:rPr>
          <w:rFonts w:eastAsia="Arial"/>
          <w:kern w:val="2"/>
          <w:sz w:val="28"/>
          <w:szCs w:val="28"/>
          <w:lang w:eastAsia="hi-IN" w:bidi="hi-IN"/>
        </w:rPr>
        <w:lastRenderedPageBreak/>
        <w:t>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21" w:anchor="dst100095" w:history="1">
        <w:r>
          <w:rPr>
            <w:rStyle w:val="aa"/>
            <w:rFonts w:eastAsia="Arial"/>
            <w:color w:val="auto"/>
            <w:kern w:val="2"/>
            <w:sz w:val="28"/>
            <w:lang w:eastAsia="hi-IN" w:bidi="hi-IN"/>
          </w:rPr>
          <w:t>части 1 статьи 11</w:t>
        </w:r>
      </w:hyperlink>
      <w:r>
        <w:rPr>
          <w:rFonts w:eastAsia="Arial"/>
          <w:kern w:val="2"/>
          <w:sz w:val="28"/>
          <w:szCs w:val="28"/>
          <w:lang w:eastAsia="hi-IN" w:bidi="hi-IN"/>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22" w:anchor="dst3355" w:history="1">
        <w:r>
          <w:rPr>
            <w:rStyle w:val="aa"/>
            <w:rFonts w:eastAsia="Arial"/>
            <w:color w:val="auto"/>
            <w:kern w:val="2"/>
            <w:sz w:val="28"/>
            <w:lang w:eastAsia="hi-IN" w:bidi="hi-IN"/>
          </w:rPr>
          <w:t>частью 10.2</w:t>
        </w:r>
      </w:hyperlink>
      <w:r>
        <w:rPr>
          <w:rFonts w:eastAsia="Arial"/>
          <w:kern w:val="2"/>
          <w:sz w:val="28"/>
          <w:szCs w:val="28"/>
          <w:lang w:eastAsia="hi-IN" w:bidi="hi-IN"/>
        </w:rPr>
        <w:t> статьи 45 Градостроительного кодекса.</w:t>
      </w:r>
    </w:p>
    <w:p w:rsidR="000316B9" w:rsidRDefault="000316B9" w:rsidP="000316B9">
      <w:pPr>
        <w:widowControl w:val="0"/>
        <w:numPr>
          <w:ilvl w:val="0"/>
          <w:numId w:val="47"/>
        </w:numPr>
        <w:suppressAutoHyphens/>
        <w:autoSpaceDE w:val="0"/>
        <w:spacing w:after="0" w:line="240" w:lineRule="auto"/>
        <w:ind w:left="0" w:firstLine="540"/>
        <w:rPr>
          <w:rFonts w:eastAsia="Arial"/>
          <w:kern w:val="2"/>
          <w:sz w:val="28"/>
          <w:szCs w:val="28"/>
          <w:lang w:eastAsia="hi-IN" w:bidi="hi-IN"/>
        </w:rPr>
      </w:pPr>
      <w:r>
        <w:rPr>
          <w:rFonts w:eastAsia="Arial"/>
          <w:kern w:val="2"/>
          <w:sz w:val="28"/>
          <w:szCs w:val="28"/>
          <w:lang w:eastAsia="hi-IN" w:bidi="hi-IN"/>
        </w:rPr>
        <w:t>Орган местного самоуправления поселения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w:t>
      </w:r>
      <w:hyperlink r:id="rId23" w:anchor="dst1425" w:history="1">
        <w:r>
          <w:rPr>
            <w:rStyle w:val="aa"/>
            <w:rFonts w:eastAsia="Arial"/>
            <w:color w:val="auto"/>
            <w:kern w:val="2"/>
            <w:sz w:val="28"/>
            <w:lang w:eastAsia="hi-IN" w:bidi="hi-IN"/>
          </w:rPr>
          <w:t>части 1.1</w:t>
        </w:r>
      </w:hyperlink>
      <w:r>
        <w:rPr>
          <w:rFonts w:eastAsia="Arial"/>
          <w:kern w:val="2"/>
          <w:sz w:val="28"/>
          <w:szCs w:val="28"/>
          <w:lang w:eastAsia="hi-IN" w:bidi="hi-IN"/>
        </w:rPr>
        <w:t xml:space="preserve"> ст.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 и утверждают документацию по планировке территории в границах поселения, городского округа, за исключением случаев, указанных в </w:t>
      </w:r>
      <w:hyperlink r:id="rId24" w:anchor="dst1431" w:history="1">
        <w:r>
          <w:rPr>
            <w:rStyle w:val="aa"/>
            <w:rFonts w:eastAsia="Arial"/>
            <w:color w:val="auto"/>
            <w:kern w:val="2"/>
            <w:sz w:val="28"/>
            <w:lang w:eastAsia="hi-IN" w:bidi="hi-IN"/>
          </w:rPr>
          <w:t>частях 2</w:t>
        </w:r>
      </w:hyperlink>
      <w:r>
        <w:rPr>
          <w:rFonts w:eastAsia="Arial"/>
          <w:kern w:val="2"/>
          <w:sz w:val="28"/>
          <w:szCs w:val="28"/>
          <w:lang w:eastAsia="hi-IN" w:bidi="hi-IN"/>
        </w:rPr>
        <w:t> - </w:t>
      </w:r>
      <w:hyperlink r:id="rId25" w:anchor="dst1437" w:history="1">
        <w:r>
          <w:rPr>
            <w:rStyle w:val="aa"/>
            <w:rFonts w:eastAsia="Arial"/>
            <w:color w:val="auto"/>
            <w:kern w:val="2"/>
            <w:sz w:val="28"/>
            <w:lang w:eastAsia="hi-IN" w:bidi="hi-IN"/>
          </w:rPr>
          <w:t>4.2</w:t>
        </w:r>
      </w:hyperlink>
      <w:r>
        <w:rPr>
          <w:rFonts w:eastAsia="Arial"/>
          <w:kern w:val="2"/>
          <w:sz w:val="28"/>
          <w:szCs w:val="28"/>
          <w:lang w:eastAsia="hi-IN" w:bidi="hi-IN"/>
        </w:rPr>
        <w:t>, </w:t>
      </w:r>
      <w:hyperlink r:id="rId26" w:anchor="dst1440" w:history="1">
        <w:r>
          <w:rPr>
            <w:rStyle w:val="aa"/>
            <w:rFonts w:eastAsia="Arial"/>
            <w:color w:val="auto"/>
            <w:kern w:val="2"/>
            <w:sz w:val="28"/>
            <w:lang w:eastAsia="hi-IN" w:bidi="hi-IN"/>
          </w:rPr>
          <w:t>5.2</w:t>
        </w:r>
      </w:hyperlink>
      <w:r>
        <w:rPr>
          <w:rFonts w:eastAsia="Arial"/>
          <w:kern w:val="2"/>
          <w:sz w:val="28"/>
          <w:szCs w:val="28"/>
          <w:lang w:eastAsia="hi-IN" w:bidi="hi-IN"/>
        </w:rPr>
        <w:t xml:space="preserve"> ст.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 с учетом особенностей, указанных в </w:t>
      </w:r>
      <w:hyperlink r:id="rId27" w:anchor="dst1439" w:history="1">
        <w:r>
          <w:rPr>
            <w:rStyle w:val="aa"/>
            <w:rFonts w:eastAsia="Arial"/>
            <w:color w:val="auto"/>
            <w:kern w:val="2"/>
            <w:sz w:val="28"/>
            <w:lang w:eastAsia="hi-IN" w:bidi="hi-IN"/>
          </w:rPr>
          <w:t>части 5.1</w:t>
        </w:r>
      </w:hyperlink>
      <w:r>
        <w:rPr>
          <w:rFonts w:eastAsia="Arial"/>
          <w:kern w:val="2"/>
          <w:sz w:val="28"/>
          <w:szCs w:val="28"/>
          <w:lang w:eastAsia="hi-IN" w:bidi="hi-IN"/>
        </w:rPr>
        <w:t xml:space="preserve"> ст.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w:t>
      </w:r>
    </w:p>
    <w:p w:rsidR="000316B9" w:rsidRDefault="000316B9" w:rsidP="000316B9">
      <w:pPr>
        <w:widowControl w:val="0"/>
        <w:numPr>
          <w:ilvl w:val="0"/>
          <w:numId w:val="47"/>
        </w:numPr>
        <w:suppressAutoHyphens/>
        <w:autoSpaceDE w:val="0"/>
        <w:spacing w:after="0" w:line="240" w:lineRule="auto"/>
        <w:ind w:left="0" w:firstLine="540"/>
        <w:rPr>
          <w:rFonts w:eastAsia="Arial"/>
          <w:kern w:val="2"/>
          <w:sz w:val="28"/>
          <w:szCs w:val="28"/>
          <w:lang w:eastAsia="hi-IN" w:bidi="hi-IN"/>
        </w:rPr>
      </w:pPr>
      <w:r>
        <w:rPr>
          <w:rFonts w:eastAsia="Arial"/>
          <w:kern w:val="2"/>
          <w:sz w:val="28"/>
          <w:szCs w:val="28"/>
          <w:lang w:eastAsia="hi-IN" w:bidi="hi-IN"/>
        </w:rPr>
        <w:t xml:space="preserve">Подготовка документации по планировке территории осуществляется администрацией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случаев комплексного освоения земельного участка в целях жилищного строительства либо развития застроенной территории. Подготовка документации по планировке территории, в том числе предусматривающей размещение объектов местного значения МО </w:t>
      </w:r>
      <w:proofErr w:type="spellStart"/>
      <w:r>
        <w:rPr>
          <w:rFonts w:eastAsia="Arial"/>
          <w:kern w:val="2"/>
          <w:sz w:val="28"/>
          <w:szCs w:val="28"/>
          <w:lang w:eastAsia="hi-IN" w:bidi="hi-IN"/>
        </w:rPr>
        <w:t>Чёрноотрожский</w:t>
      </w:r>
      <w:proofErr w:type="spellEnd"/>
      <w:r>
        <w:rPr>
          <w:rFonts w:eastAsia="Arial"/>
          <w:kern w:val="2"/>
          <w:sz w:val="28"/>
          <w:szCs w:val="28"/>
          <w:lang w:eastAsia="hi-IN" w:bidi="hi-IN"/>
        </w:rPr>
        <w:t xml:space="preserve"> сельсовет, может осуществляться физическими или юридическими лицами за счет их средств.</w:t>
      </w:r>
    </w:p>
    <w:p w:rsidR="000316B9" w:rsidRDefault="000316B9" w:rsidP="0024210C">
      <w:pPr>
        <w:widowControl w:val="0"/>
        <w:numPr>
          <w:ilvl w:val="0"/>
          <w:numId w:val="47"/>
        </w:numPr>
        <w:suppressAutoHyphens/>
        <w:autoSpaceDE w:val="0"/>
        <w:spacing w:after="0" w:line="240" w:lineRule="auto"/>
        <w:ind w:left="0" w:firstLine="540"/>
        <w:rPr>
          <w:rFonts w:eastAsia="Arial"/>
          <w:kern w:val="2"/>
          <w:sz w:val="28"/>
          <w:szCs w:val="28"/>
          <w:lang w:eastAsia="hi-IN" w:bidi="hi-IN"/>
        </w:rPr>
      </w:pPr>
      <w:r>
        <w:rPr>
          <w:rFonts w:eastAsia="Arial"/>
          <w:kern w:val="2"/>
          <w:sz w:val="28"/>
          <w:szCs w:val="28"/>
          <w:lang w:eastAsia="hi-IN" w:bidi="hi-IN"/>
        </w:rPr>
        <w:t xml:space="preserve">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28" w:anchor="dst1425" w:history="1">
        <w:r w:rsidRPr="0024210C">
          <w:rPr>
            <w:szCs w:val="28"/>
          </w:rPr>
          <w:t>части 1.1</w:t>
        </w:r>
      </w:hyperlink>
      <w:r>
        <w:rPr>
          <w:rFonts w:eastAsia="Arial"/>
          <w:kern w:val="2"/>
          <w:sz w:val="28"/>
          <w:szCs w:val="28"/>
          <w:lang w:eastAsia="hi-IN" w:bidi="hi-IN"/>
        </w:rPr>
        <w:t xml:space="preserve">  статьи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Pr>
          <w:rFonts w:eastAsia="Arial"/>
          <w:kern w:val="2"/>
          <w:sz w:val="28"/>
          <w:szCs w:val="28"/>
          <w:lang w:eastAsia="hi-IN" w:bidi="hi-IN"/>
        </w:rPr>
        <w:lastRenderedPageBreak/>
        <w:t>муниципального района, за исключением случаев, указанных в </w:t>
      </w:r>
      <w:hyperlink r:id="rId29" w:anchor="dst1431" w:history="1">
        <w:r w:rsidRPr="0024210C">
          <w:rPr>
            <w:szCs w:val="28"/>
          </w:rPr>
          <w:t>частях 2</w:t>
        </w:r>
      </w:hyperlink>
      <w:r>
        <w:rPr>
          <w:rFonts w:eastAsia="Arial"/>
          <w:kern w:val="2"/>
          <w:sz w:val="28"/>
          <w:szCs w:val="28"/>
          <w:lang w:eastAsia="hi-IN" w:bidi="hi-IN"/>
        </w:rPr>
        <w:t> - </w:t>
      </w:r>
      <w:hyperlink r:id="rId30" w:anchor="dst1434" w:history="1">
        <w:r w:rsidRPr="0024210C">
          <w:rPr>
            <w:szCs w:val="28"/>
          </w:rPr>
          <w:t>3.2</w:t>
        </w:r>
      </w:hyperlink>
      <w:r>
        <w:rPr>
          <w:rFonts w:eastAsia="Arial"/>
          <w:kern w:val="2"/>
          <w:sz w:val="28"/>
          <w:szCs w:val="28"/>
          <w:lang w:eastAsia="hi-IN" w:bidi="hi-IN"/>
        </w:rPr>
        <w:t>, </w:t>
      </w:r>
      <w:hyperlink r:id="rId31" w:anchor="dst1436" w:history="1">
        <w:r w:rsidRPr="0024210C">
          <w:rPr>
            <w:szCs w:val="28"/>
          </w:rPr>
          <w:t>4.1</w:t>
        </w:r>
      </w:hyperlink>
      <w:r>
        <w:rPr>
          <w:rFonts w:eastAsia="Arial"/>
          <w:kern w:val="2"/>
          <w:sz w:val="28"/>
          <w:szCs w:val="28"/>
          <w:lang w:eastAsia="hi-IN" w:bidi="hi-IN"/>
        </w:rPr>
        <w:t>, </w:t>
      </w:r>
      <w:hyperlink r:id="rId32" w:anchor="dst1437" w:history="1">
        <w:r w:rsidRPr="0024210C">
          <w:rPr>
            <w:szCs w:val="28"/>
          </w:rPr>
          <w:t>4.2</w:t>
        </w:r>
      </w:hyperlink>
      <w:r>
        <w:rPr>
          <w:rFonts w:eastAsia="Arial"/>
          <w:kern w:val="2"/>
          <w:sz w:val="28"/>
          <w:szCs w:val="28"/>
          <w:lang w:eastAsia="hi-IN" w:bidi="hi-IN"/>
        </w:rPr>
        <w:t xml:space="preserve">  статьи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w:t>
      </w:r>
    </w:p>
    <w:p w:rsidR="000316B9" w:rsidRDefault="000316B9" w:rsidP="0024210C">
      <w:pPr>
        <w:widowControl w:val="0"/>
        <w:numPr>
          <w:ilvl w:val="0"/>
          <w:numId w:val="47"/>
        </w:numPr>
        <w:suppressAutoHyphens/>
        <w:autoSpaceDE w:val="0"/>
        <w:spacing w:after="0" w:line="240" w:lineRule="auto"/>
        <w:ind w:left="0" w:firstLine="540"/>
        <w:rPr>
          <w:rFonts w:eastAsia="Arial"/>
          <w:kern w:val="2"/>
          <w:sz w:val="28"/>
          <w:szCs w:val="28"/>
          <w:lang w:eastAsia="hi-IN" w:bidi="hi-IN"/>
        </w:rPr>
      </w:pPr>
      <w:r>
        <w:rPr>
          <w:rFonts w:eastAsia="Arial"/>
          <w:kern w:val="2"/>
          <w:sz w:val="28"/>
          <w:szCs w:val="28"/>
          <w:lang w:eastAsia="hi-IN" w:bidi="hi-IN"/>
        </w:rPr>
        <w:t xml:space="preserve"> </w:t>
      </w:r>
      <w:r w:rsidRPr="0024210C">
        <w:rPr>
          <w:rFonts w:eastAsia="Arial"/>
          <w:kern w:val="2"/>
          <w:sz w:val="28"/>
          <w:szCs w:val="28"/>
          <w:lang w:eastAsia="hi-IN" w:bidi="hi-IN"/>
        </w:rPr>
        <w:t xml:space="preserve">Решения о подготовке документации по планировке территории </w:t>
      </w:r>
      <w:r>
        <w:rPr>
          <w:rFonts w:eastAsia="Arial"/>
          <w:kern w:val="2"/>
          <w:sz w:val="28"/>
          <w:szCs w:val="28"/>
          <w:lang w:eastAsia="hi-IN" w:bidi="hi-IN"/>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33" w:anchor="dst1425" w:history="1">
        <w:r w:rsidRPr="0024210C">
          <w:rPr>
            <w:szCs w:val="28"/>
          </w:rPr>
          <w:t>частях 1.1</w:t>
        </w:r>
      </w:hyperlink>
      <w:r>
        <w:rPr>
          <w:rFonts w:eastAsia="Arial"/>
          <w:kern w:val="2"/>
          <w:sz w:val="28"/>
          <w:szCs w:val="28"/>
          <w:lang w:eastAsia="hi-IN" w:bidi="hi-IN"/>
        </w:rPr>
        <w:t> и </w:t>
      </w:r>
      <w:hyperlink r:id="rId34" w:anchor="dst3140" w:history="1">
        <w:r w:rsidRPr="0024210C">
          <w:rPr>
            <w:szCs w:val="28"/>
          </w:rPr>
          <w:t>12.12</w:t>
        </w:r>
      </w:hyperlink>
      <w:r>
        <w:rPr>
          <w:rFonts w:eastAsia="Arial"/>
          <w:kern w:val="2"/>
          <w:sz w:val="28"/>
          <w:szCs w:val="28"/>
          <w:lang w:eastAsia="hi-IN" w:bidi="hi-IN"/>
        </w:rPr>
        <w:t xml:space="preserve">  статьи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w:t>
      </w:r>
    </w:p>
    <w:p w:rsidR="000316B9" w:rsidRPr="0024210C" w:rsidRDefault="000316B9" w:rsidP="0024210C">
      <w:pPr>
        <w:widowControl w:val="0"/>
        <w:suppressAutoHyphens/>
        <w:autoSpaceDE w:val="0"/>
        <w:spacing w:after="0" w:line="240" w:lineRule="auto"/>
        <w:ind w:firstLine="851"/>
        <w:rPr>
          <w:rFonts w:eastAsia="Arial"/>
          <w:kern w:val="2"/>
          <w:sz w:val="28"/>
          <w:szCs w:val="28"/>
          <w:lang w:eastAsia="hi-IN" w:bidi="hi-IN"/>
        </w:rPr>
      </w:pPr>
      <w:r>
        <w:rPr>
          <w:rFonts w:eastAsia="Arial"/>
          <w:kern w:val="2"/>
          <w:sz w:val="28"/>
          <w:szCs w:val="28"/>
          <w:lang w:eastAsia="hi-IN" w:bidi="hi-IN"/>
        </w:rPr>
        <w:t>Решения о подготовке документации по планировке территории принимаются самостоятельно</w:t>
      </w:r>
      <w:r w:rsidRPr="0024210C">
        <w:rPr>
          <w:rFonts w:eastAsia="Arial"/>
          <w:kern w:val="2"/>
          <w:sz w:val="28"/>
          <w:szCs w:val="28"/>
          <w:lang w:eastAsia="hi-IN" w:bidi="hi-IN"/>
        </w:rPr>
        <w:t>:</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1) лицами, с которыми заключены договоры о комплексном развитии территории;</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35" w:anchor="dst3140" w:history="1">
        <w:r w:rsidRPr="0024210C">
          <w:rPr>
            <w:rFonts w:eastAsia="Arial"/>
            <w:kern w:val="2"/>
            <w:sz w:val="28"/>
            <w:szCs w:val="28"/>
            <w:lang w:eastAsia="hi-IN" w:bidi="hi-IN"/>
          </w:rPr>
          <w:t>части 12.12</w:t>
        </w:r>
      </w:hyperlink>
      <w:r>
        <w:rPr>
          <w:rFonts w:eastAsia="Arial"/>
          <w:kern w:val="2"/>
          <w:sz w:val="28"/>
          <w:szCs w:val="28"/>
          <w:lang w:eastAsia="hi-IN" w:bidi="hi-IN"/>
        </w:rPr>
        <w:t xml:space="preserve"> статьи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36" w:anchor="dst3140" w:history="1">
        <w:r w:rsidRPr="0024210C">
          <w:rPr>
            <w:rFonts w:eastAsia="Arial"/>
            <w:kern w:val="2"/>
            <w:sz w:val="28"/>
            <w:szCs w:val="28"/>
            <w:lang w:eastAsia="hi-IN" w:bidi="hi-IN"/>
          </w:rPr>
          <w:t>части 12.12</w:t>
        </w:r>
      </w:hyperlink>
      <w:r>
        <w:rPr>
          <w:rFonts w:eastAsia="Arial"/>
          <w:kern w:val="2"/>
          <w:sz w:val="28"/>
          <w:szCs w:val="28"/>
          <w:lang w:eastAsia="hi-IN" w:bidi="hi-IN"/>
        </w:rPr>
        <w:t xml:space="preserve"> ст. 45 </w:t>
      </w:r>
      <w:proofErr w:type="spellStart"/>
      <w:r>
        <w:rPr>
          <w:rFonts w:eastAsia="Arial"/>
          <w:kern w:val="2"/>
          <w:sz w:val="28"/>
          <w:szCs w:val="28"/>
          <w:lang w:eastAsia="hi-IN" w:bidi="hi-IN"/>
        </w:rPr>
        <w:t>ГрК</w:t>
      </w:r>
      <w:proofErr w:type="spellEnd"/>
      <w:r>
        <w:rPr>
          <w:rFonts w:eastAsia="Arial"/>
          <w:kern w:val="2"/>
          <w:sz w:val="28"/>
          <w:szCs w:val="28"/>
          <w:lang w:eastAsia="hi-IN" w:bidi="hi-IN"/>
        </w:rPr>
        <w:t xml:space="preserve"> РФ);</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sidRPr="0024210C">
        <w:rPr>
          <w:rFonts w:eastAsia="Arial"/>
          <w:kern w:val="2"/>
          <w:sz w:val="28"/>
          <w:szCs w:val="28"/>
          <w:lang w:eastAsia="hi-IN" w:bidi="hi-IN"/>
        </w:rPr>
        <w:t xml:space="preserve">Подготовка документации по планировке территории осуществляется лицами, указанными в части 1.1. ст. 45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r>
        <w:rPr>
          <w:rFonts w:eastAsia="Arial"/>
          <w:kern w:val="2"/>
          <w:sz w:val="28"/>
          <w:szCs w:val="28"/>
          <w:lang w:eastAsia="hi-IN" w:bidi="hi-IN"/>
        </w:rPr>
        <w:t xml:space="preserve"> </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 xml:space="preserve">5. </w:t>
      </w:r>
      <w:r w:rsidRPr="0024210C">
        <w:rPr>
          <w:rFonts w:eastAsia="Arial"/>
          <w:kern w:val="2"/>
          <w:sz w:val="28"/>
          <w:szCs w:val="28"/>
          <w:lang w:eastAsia="hi-IN" w:bidi="hi-IN"/>
        </w:rPr>
        <w:t>Органы местного самоуправления в случаях, предусмотренных </w:t>
      </w:r>
      <w:hyperlink r:id="rId37" w:anchor="dst1435" w:history="1">
        <w:r w:rsidRPr="0024210C">
          <w:rPr>
            <w:rFonts w:eastAsia="Arial"/>
            <w:kern w:val="2"/>
            <w:sz w:val="28"/>
            <w:szCs w:val="28"/>
            <w:lang w:eastAsia="hi-IN" w:bidi="hi-IN"/>
          </w:rPr>
          <w:t>частями 4</w:t>
        </w:r>
      </w:hyperlink>
      <w:r w:rsidRPr="0024210C">
        <w:rPr>
          <w:rFonts w:eastAsia="Arial"/>
          <w:kern w:val="2"/>
          <w:sz w:val="28"/>
          <w:szCs w:val="28"/>
          <w:lang w:eastAsia="hi-IN" w:bidi="hi-IN"/>
        </w:rPr>
        <w:t> и </w:t>
      </w:r>
      <w:hyperlink r:id="rId38" w:anchor="dst1436" w:history="1">
        <w:r w:rsidRPr="0024210C">
          <w:rPr>
            <w:rFonts w:eastAsia="Arial"/>
            <w:kern w:val="2"/>
            <w:sz w:val="28"/>
            <w:szCs w:val="28"/>
            <w:lang w:eastAsia="hi-IN" w:bidi="hi-IN"/>
          </w:rPr>
          <w:t>4.1</w:t>
        </w:r>
      </w:hyperlink>
      <w:r w:rsidRPr="0024210C">
        <w:rPr>
          <w:rFonts w:eastAsia="Arial"/>
          <w:kern w:val="2"/>
          <w:sz w:val="28"/>
          <w:szCs w:val="28"/>
          <w:lang w:eastAsia="hi-IN" w:bidi="hi-IN"/>
        </w:rPr>
        <w:t xml:space="preserve"> ст. 45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осуществляют проверку документации по планировке территории на соответствие требованиям, указанным в </w:t>
      </w:r>
      <w:hyperlink r:id="rId39" w:anchor="dst1447" w:history="1">
        <w:r w:rsidRPr="0024210C">
          <w:rPr>
            <w:rFonts w:eastAsia="Arial"/>
            <w:kern w:val="2"/>
            <w:sz w:val="28"/>
            <w:szCs w:val="28"/>
            <w:lang w:eastAsia="hi-IN" w:bidi="hi-IN"/>
          </w:rPr>
          <w:t>части 10</w:t>
        </w:r>
      </w:hyperlink>
      <w:r w:rsidRPr="0024210C">
        <w:rPr>
          <w:rFonts w:eastAsia="Arial"/>
          <w:kern w:val="2"/>
          <w:sz w:val="28"/>
          <w:szCs w:val="28"/>
          <w:lang w:eastAsia="hi-IN" w:bidi="hi-IN"/>
        </w:rPr>
        <w:t xml:space="preserve"> ст. 45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40" w:anchor="dst2206" w:history="1">
        <w:r w:rsidRPr="0024210C">
          <w:rPr>
            <w:rFonts w:eastAsia="Arial"/>
            <w:kern w:val="2"/>
            <w:sz w:val="28"/>
            <w:szCs w:val="28"/>
            <w:lang w:eastAsia="hi-IN" w:bidi="hi-IN"/>
          </w:rPr>
          <w:t>частью 5.1 статьи 46</w:t>
        </w:r>
      </w:hyperlink>
      <w:r w:rsidRPr="0024210C">
        <w:rPr>
          <w:rFonts w:eastAsia="Arial"/>
          <w:kern w:val="2"/>
          <w:sz w:val="28"/>
          <w:szCs w:val="28"/>
          <w:lang w:eastAsia="hi-IN" w:bidi="hi-IN"/>
        </w:rPr>
        <w:t>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об утверждении такой документации или о направлении ее на доработку.</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r w:rsidRPr="0024210C">
        <w:rPr>
          <w:rFonts w:eastAsia="Arial"/>
          <w:kern w:val="2"/>
          <w:sz w:val="28"/>
          <w:szCs w:val="28"/>
          <w:lang w:eastAsia="hi-IN" w:bidi="hi-IN"/>
        </w:rPr>
        <w:t>Примечание: В период с 13.04.2022 до 01.01.2023 срок проверки и утверждения документации по планировке территории сокращается до 15 рабочих дней (</w:t>
      </w:r>
      <w:hyperlink r:id="rId41" w:anchor="dst100015" w:history="1">
        <w:r w:rsidRPr="0024210C">
          <w:rPr>
            <w:rFonts w:eastAsia="Arial"/>
            <w:kern w:val="2"/>
            <w:sz w:val="28"/>
            <w:szCs w:val="28"/>
            <w:lang w:eastAsia="hi-IN" w:bidi="hi-IN"/>
          </w:rPr>
          <w:t>Постановление</w:t>
        </w:r>
      </w:hyperlink>
      <w:r w:rsidRPr="0024210C">
        <w:rPr>
          <w:rFonts w:eastAsia="Arial"/>
          <w:kern w:val="2"/>
          <w:sz w:val="28"/>
          <w:szCs w:val="28"/>
          <w:lang w:eastAsia="hi-IN" w:bidi="hi-IN"/>
        </w:rPr>
        <w:t> Правительства РФ от 02.04.2022 № 575).</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bookmarkStart w:id="18" w:name="Par376"/>
      <w:bookmarkEnd w:id="18"/>
      <w:r w:rsidRPr="0024210C">
        <w:rPr>
          <w:rFonts w:eastAsia="Arial"/>
          <w:kern w:val="2"/>
          <w:sz w:val="28"/>
          <w:szCs w:val="28"/>
          <w:lang w:eastAsia="hi-IN" w:bidi="hi-IN"/>
        </w:rPr>
        <w:t xml:space="preserve">6. Проекты планировки территории и проекты межевания территории, решение об утверждении которых принимается в соответствии с ст. 45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w:t>
      </w:r>
      <w:r w:rsidRPr="0024210C">
        <w:rPr>
          <w:rFonts w:eastAsia="Arial"/>
          <w:kern w:val="2"/>
          <w:sz w:val="28"/>
          <w:szCs w:val="28"/>
          <w:lang w:eastAsia="hi-IN" w:bidi="hi-IN"/>
        </w:rPr>
        <w:lastRenderedPageBreak/>
        <w:t>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42" w:anchor="dst2206" w:history="1">
        <w:r w:rsidRPr="0024210C">
          <w:rPr>
            <w:rFonts w:eastAsia="Arial"/>
            <w:kern w:val="2"/>
            <w:sz w:val="28"/>
            <w:szCs w:val="28"/>
            <w:lang w:eastAsia="hi-IN" w:bidi="hi-IN"/>
          </w:rPr>
          <w:t>частью 5.1 статьи 46</w:t>
        </w:r>
      </w:hyperlink>
      <w:r w:rsidRPr="0024210C">
        <w:rPr>
          <w:rFonts w:eastAsia="Arial"/>
          <w:kern w:val="2"/>
          <w:sz w:val="28"/>
          <w:szCs w:val="28"/>
          <w:lang w:eastAsia="hi-IN" w:bidi="hi-IN"/>
        </w:rPr>
        <w:t xml:space="preserve">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Общественные обсуждения или публичные слушания по указанным проектам проводятся в порядке, установленном </w:t>
      </w:r>
      <w:hyperlink r:id="rId43" w:anchor="dst2104" w:history="1">
        <w:r w:rsidRPr="0024210C">
          <w:rPr>
            <w:rFonts w:eastAsia="Arial"/>
            <w:kern w:val="2"/>
            <w:sz w:val="28"/>
            <w:szCs w:val="28"/>
            <w:lang w:eastAsia="hi-IN" w:bidi="hi-IN"/>
          </w:rPr>
          <w:t>статьей 5.1</w:t>
        </w:r>
      </w:hyperlink>
      <w:r w:rsidRPr="0024210C">
        <w:rPr>
          <w:rFonts w:eastAsia="Arial"/>
          <w:kern w:val="2"/>
          <w:sz w:val="28"/>
          <w:szCs w:val="28"/>
          <w:lang w:eastAsia="hi-IN" w:bidi="hi-IN"/>
        </w:rPr>
        <w:t>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и по Правил землепользования и застройки, предусмотренным </w:t>
      </w:r>
      <w:hyperlink r:id="rId44" w:anchor="dst2209" w:history="1">
        <w:r w:rsidRPr="0024210C">
          <w:rPr>
            <w:rFonts w:eastAsia="Arial"/>
            <w:kern w:val="2"/>
            <w:sz w:val="28"/>
            <w:szCs w:val="28"/>
            <w:lang w:eastAsia="hi-IN" w:bidi="hi-IN"/>
          </w:rPr>
          <w:t>частями 11</w:t>
        </w:r>
      </w:hyperlink>
      <w:r w:rsidRPr="0024210C">
        <w:rPr>
          <w:rFonts w:eastAsia="Arial"/>
          <w:kern w:val="2"/>
          <w:sz w:val="28"/>
          <w:szCs w:val="28"/>
          <w:lang w:eastAsia="hi-IN" w:bidi="hi-IN"/>
        </w:rPr>
        <w:t> и </w:t>
      </w:r>
      <w:hyperlink r:id="rId45" w:anchor="dst2210" w:history="1">
        <w:r w:rsidRPr="0024210C">
          <w:rPr>
            <w:rFonts w:eastAsia="Arial"/>
            <w:kern w:val="2"/>
            <w:sz w:val="28"/>
            <w:szCs w:val="28"/>
            <w:lang w:eastAsia="hi-IN" w:bidi="hi-IN"/>
          </w:rPr>
          <w:t>12 статьи 46</w:t>
        </w:r>
      </w:hyperlink>
      <w:r w:rsidRPr="0024210C">
        <w:rPr>
          <w:rFonts w:eastAsia="Arial"/>
          <w:kern w:val="2"/>
          <w:sz w:val="28"/>
          <w:szCs w:val="28"/>
          <w:lang w:eastAsia="hi-IN" w:bidi="hi-IN"/>
        </w:rPr>
        <w:t>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r w:rsidRPr="0024210C">
        <w:rPr>
          <w:rFonts w:eastAsia="Arial"/>
          <w:kern w:val="2"/>
          <w:sz w:val="28"/>
          <w:szCs w:val="28"/>
          <w:lang w:eastAsia="hi-IN" w:bidi="hi-IN"/>
        </w:rPr>
        <w:t>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применительно к территориям которых осуществлялась подготовка такой документации, в течение семи дней со дня ее утверждения.</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r w:rsidRPr="0024210C">
        <w:rPr>
          <w:rFonts w:eastAsia="Arial"/>
          <w:kern w:val="2"/>
          <w:sz w:val="28"/>
          <w:szCs w:val="28"/>
          <w:lang w:eastAsia="hi-IN" w:bidi="hi-IN"/>
        </w:rPr>
        <w:t>7. Уполномоченный орган местного самоуправления обеспечивает опубликование указанной в </w:t>
      </w:r>
      <w:hyperlink r:id="rId46" w:anchor="dst100712" w:history="1">
        <w:r w:rsidRPr="0024210C">
          <w:rPr>
            <w:rFonts w:eastAsia="Arial"/>
            <w:kern w:val="2"/>
            <w:sz w:val="28"/>
            <w:szCs w:val="28"/>
            <w:lang w:eastAsia="hi-IN" w:bidi="hi-IN"/>
          </w:rPr>
          <w:t>части 15</w:t>
        </w:r>
      </w:hyperlink>
      <w:r w:rsidRPr="0024210C">
        <w:rPr>
          <w:rFonts w:eastAsia="Arial"/>
          <w:kern w:val="2"/>
          <w:sz w:val="28"/>
          <w:szCs w:val="28"/>
          <w:lang w:eastAsia="hi-IN" w:bidi="hi-IN"/>
        </w:rPr>
        <w:t xml:space="preserve"> ст. 45 </w:t>
      </w:r>
      <w:proofErr w:type="spellStart"/>
      <w:r w:rsidRPr="0024210C">
        <w:rPr>
          <w:rFonts w:eastAsia="Arial"/>
          <w:kern w:val="2"/>
          <w:sz w:val="28"/>
          <w:szCs w:val="28"/>
          <w:lang w:eastAsia="hi-IN" w:bidi="hi-IN"/>
        </w:rPr>
        <w:t>ГрК</w:t>
      </w:r>
      <w:proofErr w:type="spellEnd"/>
      <w:r w:rsidRPr="0024210C">
        <w:rPr>
          <w:rFonts w:eastAsia="Arial"/>
          <w:kern w:val="2"/>
          <w:sz w:val="28"/>
          <w:szCs w:val="28"/>
          <w:lang w:eastAsia="hi-IN" w:bidi="hi-IN"/>
        </w:rPr>
        <w:t xml:space="preserve"> РФ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8</w:t>
      </w:r>
      <w:r w:rsidRPr="0024210C">
        <w:rPr>
          <w:rFonts w:eastAsia="Arial"/>
          <w:kern w:val="2"/>
          <w:sz w:val="28"/>
          <w:szCs w:val="28"/>
          <w:lang w:eastAsia="hi-IN" w:bidi="hi-IN"/>
        </w:rPr>
        <w:t>.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0316B9" w:rsidRDefault="000316B9" w:rsidP="0024210C">
      <w:pPr>
        <w:widowControl w:val="0"/>
        <w:suppressAutoHyphens/>
        <w:autoSpaceDE w:val="0"/>
        <w:spacing w:after="0" w:line="240" w:lineRule="auto"/>
        <w:ind w:firstLine="709"/>
        <w:rPr>
          <w:rFonts w:eastAsia="Arial"/>
          <w:kern w:val="2"/>
          <w:sz w:val="28"/>
          <w:szCs w:val="28"/>
          <w:lang w:eastAsia="hi-IN" w:bidi="hi-IN"/>
        </w:rPr>
      </w:pPr>
      <w:r>
        <w:rPr>
          <w:rFonts w:eastAsia="Arial"/>
          <w:kern w:val="2"/>
          <w:sz w:val="28"/>
          <w:szCs w:val="28"/>
          <w:lang w:eastAsia="hi-IN" w:bidi="hi-IN"/>
        </w:rPr>
        <w:t xml:space="preserve">9. Утвержденная документация по планировке территории подлежит размещению в информационной системе обеспечения градостроительной деятельности МО </w:t>
      </w:r>
      <w:proofErr w:type="spellStart"/>
      <w:r>
        <w:rPr>
          <w:rFonts w:eastAsia="Arial"/>
          <w:kern w:val="2"/>
          <w:sz w:val="28"/>
          <w:szCs w:val="28"/>
          <w:lang w:eastAsia="hi-IN" w:bidi="hi-IN"/>
        </w:rPr>
        <w:t>Чёрноотрожский</w:t>
      </w:r>
      <w:proofErr w:type="spellEnd"/>
      <w:r>
        <w:rPr>
          <w:rFonts w:eastAsia="Arial"/>
          <w:kern w:val="2"/>
          <w:sz w:val="28"/>
          <w:szCs w:val="28"/>
          <w:lang w:eastAsia="hi-IN" w:bidi="hi-IN"/>
        </w:rPr>
        <w:t xml:space="preserve"> сельсовет.</w:t>
      </w:r>
    </w:p>
    <w:p w:rsidR="000316B9" w:rsidRPr="0024210C" w:rsidRDefault="000316B9" w:rsidP="0024210C">
      <w:pPr>
        <w:widowControl w:val="0"/>
        <w:suppressAutoHyphens/>
        <w:autoSpaceDE w:val="0"/>
        <w:spacing w:after="0" w:line="240" w:lineRule="auto"/>
        <w:ind w:firstLine="709"/>
        <w:rPr>
          <w:rFonts w:eastAsia="Arial"/>
          <w:kern w:val="2"/>
          <w:sz w:val="28"/>
          <w:szCs w:val="28"/>
          <w:lang w:eastAsia="hi-IN" w:bidi="hi-IN"/>
        </w:rPr>
      </w:pPr>
    </w:p>
    <w:p w:rsidR="004308E3" w:rsidRDefault="004308E3" w:rsidP="004308E3">
      <w:pPr>
        <w:pStyle w:val="af2"/>
        <w:spacing w:before="2"/>
        <w:rPr>
          <w:sz w:val="35"/>
          <w:lang w:val="ru-RU"/>
        </w:rPr>
      </w:pPr>
    </w:p>
    <w:p w:rsidR="0024210C" w:rsidRPr="000316B9" w:rsidRDefault="0024210C" w:rsidP="004308E3">
      <w:pPr>
        <w:pStyle w:val="af2"/>
        <w:spacing w:before="2"/>
        <w:rPr>
          <w:sz w:val="35"/>
          <w:lang w:val="ru-RU"/>
        </w:rPr>
      </w:pPr>
    </w:p>
    <w:p w:rsidR="000316B9" w:rsidRPr="0024210C" w:rsidRDefault="004308E3" w:rsidP="0024210C">
      <w:pPr>
        <w:pStyle w:val="2"/>
        <w:ind w:right="902"/>
        <w:rPr>
          <w:rFonts w:ascii="Times New Roman" w:hAnsi="Times New Roman"/>
          <w:color w:val="000000" w:themeColor="text1"/>
          <w:sz w:val="32"/>
        </w:rPr>
      </w:pPr>
      <w:bookmarkStart w:id="19" w:name="_Toc154050205"/>
      <w:r w:rsidRPr="0024210C">
        <w:rPr>
          <w:rFonts w:ascii="Times New Roman" w:hAnsi="Times New Roman"/>
          <w:color w:val="000000" w:themeColor="text1"/>
          <w:sz w:val="32"/>
        </w:rPr>
        <w:lastRenderedPageBreak/>
        <w:t>Глава 5.</w:t>
      </w:r>
      <w:r w:rsidR="0024210C">
        <w:rPr>
          <w:rFonts w:ascii="Times New Roman" w:hAnsi="Times New Roman"/>
          <w:color w:val="000000" w:themeColor="text1"/>
          <w:sz w:val="32"/>
        </w:rPr>
        <w:t xml:space="preserve"> </w:t>
      </w:r>
      <w:r w:rsidR="000316B9" w:rsidRPr="0024210C">
        <w:rPr>
          <w:rFonts w:ascii="Times New Roman" w:hAnsi="Times New Roman"/>
          <w:color w:val="000000" w:themeColor="text1"/>
          <w:sz w:val="32"/>
        </w:rPr>
        <w:t>Положения о проведении публичных слушаний или общественных обсуждений по вопросам землепользования и застройки</w:t>
      </w:r>
      <w:bookmarkEnd w:id="19"/>
      <w:r w:rsidR="000316B9" w:rsidRPr="0024210C">
        <w:rPr>
          <w:rFonts w:ascii="Times New Roman" w:hAnsi="Times New Roman"/>
          <w:color w:val="000000" w:themeColor="text1"/>
          <w:sz w:val="32"/>
        </w:rPr>
        <w:t xml:space="preserve"> </w:t>
      </w:r>
    </w:p>
    <w:p w:rsidR="000316B9" w:rsidRPr="0024210C" w:rsidRDefault="000316B9" w:rsidP="0024210C">
      <w:pPr>
        <w:pStyle w:val="6"/>
        <w:rPr>
          <w:rFonts w:ascii="Times New Roman" w:hAnsi="Times New Roman"/>
          <w:sz w:val="28"/>
          <w:szCs w:val="28"/>
        </w:rPr>
      </w:pPr>
      <w:r w:rsidRPr="0024210C">
        <w:rPr>
          <w:rFonts w:ascii="Times New Roman" w:hAnsi="Times New Roman"/>
          <w:sz w:val="28"/>
          <w:szCs w:val="28"/>
        </w:rPr>
        <w:t>Статья 14. Публичные слушания или общественные обсуждения по внесению изменений в Правила землепользования и застройки.</w:t>
      </w:r>
    </w:p>
    <w:p w:rsidR="000316B9" w:rsidRDefault="000316B9" w:rsidP="0024210C">
      <w:pPr>
        <w:widowControl w:val="0"/>
        <w:autoSpaceDE w:val="0"/>
        <w:autoSpaceDN w:val="0"/>
        <w:adjustRightInd w:val="0"/>
        <w:spacing w:line="240" w:lineRule="auto"/>
        <w:ind w:firstLine="709"/>
        <w:rPr>
          <w:sz w:val="28"/>
          <w:szCs w:val="28"/>
        </w:rPr>
      </w:pPr>
      <w:bookmarkStart w:id="20" w:name="sub_2801"/>
      <w:r>
        <w:rPr>
          <w:sz w:val="28"/>
          <w:szCs w:val="28"/>
        </w:rPr>
        <w:t xml:space="preserve">1. </w:t>
      </w:r>
      <w:r>
        <w:rPr>
          <w:color w:val="000000"/>
          <w:sz w:val="28"/>
          <w:szCs w:val="28"/>
          <w:shd w:val="clear" w:color="auto" w:fill="FFFFFF"/>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землепользования и застройки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0316B9" w:rsidRDefault="000316B9" w:rsidP="0024210C">
      <w:pPr>
        <w:pStyle w:val="af8"/>
        <w:shd w:val="clear" w:color="auto" w:fill="FFFFFF"/>
        <w:spacing w:before="0" w:beforeAutospacing="0" w:after="0" w:afterAutospacing="0"/>
        <w:ind w:firstLine="709"/>
        <w:jc w:val="both"/>
        <w:rPr>
          <w:color w:val="000000"/>
          <w:sz w:val="28"/>
          <w:szCs w:val="28"/>
          <w:shd w:val="clear" w:color="auto" w:fill="FFFFFF"/>
        </w:rPr>
      </w:pPr>
      <w:bookmarkStart w:id="21" w:name="sub_2802"/>
      <w:bookmarkEnd w:id="20"/>
      <w:r>
        <w:rPr>
          <w:color w:val="000000"/>
          <w:sz w:val="28"/>
          <w:szCs w:val="28"/>
          <w:shd w:val="clear" w:color="auto" w:fill="FFFFFF"/>
        </w:rPr>
        <w:t>2.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47" w:history="1">
        <w:r>
          <w:rPr>
            <w:rStyle w:val="aa"/>
            <w:color w:val="000000"/>
            <w:sz w:val="28"/>
            <w:shd w:val="clear" w:color="auto" w:fill="FFFFFF"/>
          </w:rPr>
          <w:t>закона</w:t>
        </w:r>
      </w:hyperlink>
      <w:r>
        <w:rPr>
          <w:color w:val="000000"/>
          <w:sz w:val="28"/>
          <w:szCs w:val="28"/>
          <w:shd w:val="clear" w:color="auto" w:fill="FFFFFF"/>
        </w:rPr>
        <w:t xml:space="preserve">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w:t>
      </w:r>
      <w:r>
        <w:rPr>
          <w:color w:val="000000"/>
          <w:sz w:val="28"/>
          <w:szCs w:val="28"/>
          <w:shd w:val="clear" w:color="auto" w:fill="FFFFFF"/>
        </w:rPr>
        <w:lastRenderedPageBreak/>
        <w:t>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ст. 28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48" w:anchor="dst100010" w:history="1">
        <w:r>
          <w:rPr>
            <w:rStyle w:val="aa"/>
            <w:color w:val="000000"/>
            <w:sz w:val="28"/>
            <w:shd w:val="clear" w:color="auto" w:fill="FFFFFF"/>
          </w:rPr>
          <w:t>порядок</w:t>
        </w:r>
      </w:hyperlink>
      <w:r>
        <w:rPr>
          <w:color w:val="000000"/>
          <w:sz w:val="28"/>
          <w:szCs w:val="28"/>
          <w:shd w:val="clear" w:color="auto" w:fill="FFFFFF"/>
        </w:rPr>
        <w:t xml:space="preserve"> использования которой для целей ст. 28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устанавливается Правительством Российской Федерации.</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3. Процедура проведения общественных обсуждений состоит из следующих этапов:</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оповещение о начале общественных обсуждений;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проведение экспозиции или экспозиций проекта, подлежащего рассмотрению на общественных обсуждениях;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подготовка и оформление протокола общественных обсуждений;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подготовка и опубликование заключения о результатах общественных обсуждений.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4. Процедура проведения публичных слушаний состоит из следующих этапов:</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lastRenderedPageBreak/>
        <w:t>- оповещение о начале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проведение экспозиции или экспозиций проекта, подлежащего рассмотрению на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проведение собрания или собраний участников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подготовка и оформление протокола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подготовка и опубликование заключения о результатах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5. Оповещение о начале общественных обсуждений или публичных слушаний должно содержать:</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6.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w:t>
      </w:r>
      <w:r>
        <w:rPr>
          <w:color w:val="000000"/>
          <w:sz w:val="28"/>
          <w:szCs w:val="28"/>
          <w:shd w:val="clear" w:color="auto" w:fill="FFFFFF"/>
        </w:rPr>
        <w:lastRenderedPageBreak/>
        <w:t>материалы к нему, информацию о дате, времени и месте проведения собрания или собраний участников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7. Оповещение о начале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49" w:anchor="dst2107" w:history="1">
        <w:r>
          <w:rPr>
            <w:rStyle w:val="aa"/>
            <w:color w:val="000000"/>
            <w:sz w:val="28"/>
            <w:shd w:val="clear" w:color="auto" w:fill="FFFFFF"/>
          </w:rPr>
          <w:t>части 3</w:t>
        </w:r>
      </w:hyperlink>
      <w:r>
        <w:rPr>
          <w:color w:val="000000"/>
          <w:sz w:val="28"/>
          <w:szCs w:val="28"/>
          <w:shd w:val="clear" w:color="auto" w:fill="FFFFFF"/>
        </w:rPr>
        <w:t>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8. В течение всего периода размещения в соответствии с </w:t>
      </w:r>
      <w:hyperlink r:id="rId50" w:anchor="dst2110" w:history="1">
        <w:r>
          <w:rPr>
            <w:rStyle w:val="aa"/>
            <w:color w:val="000000"/>
            <w:sz w:val="28"/>
          </w:rPr>
          <w:t>пунктом 2 части 4</w:t>
        </w:r>
      </w:hyperlink>
      <w:r>
        <w:rPr>
          <w:color w:val="000000"/>
          <w:sz w:val="28"/>
          <w:szCs w:val="28"/>
          <w:shd w:val="clear" w:color="auto" w:fill="FFFFFF"/>
        </w:rPr>
        <w:t> и </w:t>
      </w:r>
      <w:hyperlink r:id="rId51" w:anchor="dst2116" w:history="1">
        <w:r>
          <w:rPr>
            <w:rStyle w:val="aa"/>
            <w:color w:val="000000"/>
            <w:sz w:val="28"/>
          </w:rPr>
          <w:t>пунктом 2 части 5</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9. В период размещения в соответствии с </w:t>
      </w:r>
      <w:hyperlink r:id="rId52" w:anchor="dst2110" w:history="1">
        <w:r>
          <w:rPr>
            <w:rStyle w:val="aa"/>
            <w:color w:val="000000"/>
            <w:sz w:val="28"/>
            <w:shd w:val="clear" w:color="auto" w:fill="FFFFFF"/>
          </w:rPr>
          <w:t>пунктом 2 части 4</w:t>
        </w:r>
      </w:hyperlink>
      <w:r>
        <w:rPr>
          <w:color w:val="000000"/>
          <w:sz w:val="28"/>
          <w:szCs w:val="28"/>
          <w:shd w:val="clear" w:color="auto" w:fill="FFFFFF"/>
        </w:rPr>
        <w:t> и </w:t>
      </w:r>
      <w:hyperlink r:id="rId53" w:anchor="dst2116" w:history="1">
        <w:r>
          <w:rPr>
            <w:rStyle w:val="aa"/>
            <w:color w:val="000000"/>
            <w:sz w:val="28"/>
            <w:shd w:val="clear" w:color="auto" w:fill="FFFFFF"/>
          </w:rPr>
          <w:t>пунктом 2 части 5</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w:t>
      </w:r>
      <w:r>
        <w:rPr>
          <w:color w:val="000000"/>
          <w:sz w:val="28"/>
          <w:szCs w:val="28"/>
          <w:shd w:val="clear" w:color="auto" w:fill="FFFFFF"/>
        </w:rPr>
        <w:lastRenderedPageBreak/>
        <w:t>участники общественных обсуждений или публичных слушаний, прошедшие в соответствии с </w:t>
      </w:r>
      <w:hyperlink r:id="rId54" w:anchor="dst2137" w:history="1">
        <w:r>
          <w:rPr>
            <w:rStyle w:val="aa"/>
            <w:color w:val="000000"/>
            <w:sz w:val="28"/>
            <w:shd w:val="clear" w:color="auto" w:fill="FFFFFF"/>
          </w:rPr>
          <w:t>частью 12</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идентификацию, имеют право вносить предложения и замечания, касающиеся такого проекта:</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 посредством официального сайта или информационных систем (в случае проведения общественных обсуждений);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3) в письменной форме или в форме электронного документа в адрес организатора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10. Предложения и замечания, внесенные в соответствии с </w:t>
      </w:r>
      <w:hyperlink r:id="rId55" w:anchor="dst2131" w:history="1">
        <w:r>
          <w:rPr>
            <w:rStyle w:val="aa"/>
            <w:color w:val="1A0DAB"/>
            <w:sz w:val="28"/>
            <w:shd w:val="clear" w:color="auto" w:fill="FFFFFF"/>
          </w:rPr>
          <w:t>частью 10</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56" w:anchor="dst2140" w:history="1">
        <w:r>
          <w:rPr>
            <w:rStyle w:val="aa"/>
            <w:color w:val="1A0DAB"/>
            <w:sz w:val="28"/>
            <w:shd w:val="clear" w:color="auto" w:fill="FFFFFF"/>
          </w:rPr>
          <w:t>частью 15</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11.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12. Не требуется представление указанных в </w:t>
      </w:r>
      <w:hyperlink r:id="rId57" w:anchor="dst2137" w:history="1">
        <w:r>
          <w:rPr>
            <w:rStyle w:val="aa"/>
            <w:color w:val="1A0DAB"/>
            <w:sz w:val="28"/>
            <w:shd w:val="clear" w:color="auto" w:fill="FFFFFF"/>
          </w:rPr>
          <w:t>части 12</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документов, подтверждающих сведения об участниках общественных обсуждений (фамилию, имя, отчество (при наличии), дату рождения, адрес места </w:t>
      </w:r>
      <w:r>
        <w:rPr>
          <w:color w:val="000000"/>
          <w:sz w:val="28"/>
          <w:szCs w:val="28"/>
          <w:shd w:val="clear" w:color="auto" w:fill="FFFFFF"/>
        </w:rPr>
        <w:lastRenderedPageBreak/>
        <w:t>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58" w:anchor="dst2137" w:history="1">
        <w:r>
          <w:rPr>
            <w:rStyle w:val="aa"/>
            <w:color w:val="1A0DAB"/>
            <w:sz w:val="28"/>
            <w:shd w:val="clear" w:color="auto" w:fill="FFFFFF"/>
          </w:rPr>
          <w:t>части 12</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может использоваться единая система идентификации и аутентификации.</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13. Предложения и замечания, внесенные в соответствии с </w:t>
      </w:r>
      <w:hyperlink r:id="rId59" w:anchor="dst2131" w:history="1">
        <w:r>
          <w:rPr>
            <w:rStyle w:val="aa"/>
            <w:color w:val="1A0DAB"/>
            <w:sz w:val="28"/>
            <w:shd w:val="clear" w:color="auto" w:fill="FFFFFF"/>
          </w:rPr>
          <w:t>частью 10</w:t>
        </w:r>
      </w:hyperlink>
      <w:r>
        <w:rPr>
          <w:color w:val="000000"/>
          <w:sz w:val="28"/>
          <w:szCs w:val="28"/>
          <w:shd w:val="clear" w:color="auto" w:fill="FFFFFF"/>
        </w:rPr>
        <w:t xml:space="preserve">  статьи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14.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15.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 дата оформления протокола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2) информация об организаторе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w:t>
      </w:r>
      <w:r>
        <w:rPr>
          <w:color w:val="000000"/>
          <w:sz w:val="28"/>
          <w:szCs w:val="28"/>
          <w:shd w:val="clear" w:color="auto" w:fill="FFFFFF"/>
        </w:rPr>
        <w:lastRenderedPageBreak/>
        <w:t>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16.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17.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18. В заключении о результатах общественных обсуждений или публичных слушаний должны быть указаны:</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 дата оформления заключения о результатах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w:t>
      </w:r>
      <w:r>
        <w:rPr>
          <w:color w:val="000000"/>
          <w:sz w:val="28"/>
          <w:szCs w:val="28"/>
          <w:shd w:val="clear" w:color="auto" w:fill="FFFFFF"/>
        </w:rPr>
        <w:lastRenderedPageBreak/>
        <w:t>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19.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20. В случае, если для реализации решения о комплексном развитии территории требуется внесение изменений в генеральный план поселения, по решению главы местной администрации поселения,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и по проекту документации по планировке территории, подлежащей комплексному развитию.</w:t>
      </w:r>
    </w:p>
    <w:p w:rsidR="000316B9" w:rsidRDefault="000316B9" w:rsidP="0024210C">
      <w:pPr>
        <w:widowControl w:val="0"/>
        <w:autoSpaceDE w:val="0"/>
        <w:autoSpaceDN w:val="0"/>
        <w:adjustRightInd w:val="0"/>
        <w:spacing w:line="240" w:lineRule="auto"/>
        <w:ind w:firstLine="709"/>
        <w:rPr>
          <w:szCs w:val="24"/>
        </w:rPr>
      </w:pPr>
      <w:r>
        <w:rPr>
          <w:b/>
          <w:color w:val="000000"/>
          <w:sz w:val="28"/>
          <w:szCs w:val="28"/>
          <w:shd w:val="clear" w:color="auto" w:fill="FFFFFF"/>
        </w:rPr>
        <w:t>Примечание:</w:t>
      </w:r>
      <w:r>
        <w:rPr>
          <w:color w:val="000000"/>
          <w:sz w:val="28"/>
          <w:szCs w:val="28"/>
          <w:shd w:val="clear" w:color="auto" w:fill="FFFFFF"/>
        </w:rPr>
        <w:t xml:space="preserve"> В 2022 г. упрощаются процедуры общественных обсуждений и публичных слушаний по проектам генпланов, Правил землепользования и застройки, планировки и межевания территорий и изменений в них (ФЗ от 14.03.2022 </w:t>
      </w:r>
      <w:hyperlink r:id="rId60" w:history="1">
        <w:r>
          <w:rPr>
            <w:rStyle w:val="aa"/>
            <w:color w:val="000000"/>
            <w:sz w:val="28"/>
            <w:shd w:val="clear" w:color="auto" w:fill="FFFFFF"/>
          </w:rPr>
          <w:t>№ 58-ФЗ</w:t>
        </w:r>
      </w:hyperlink>
      <w:r>
        <w:rPr>
          <w:color w:val="000000"/>
          <w:sz w:val="28"/>
          <w:szCs w:val="28"/>
          <w:shd w:val="clear" w:color="auto" w:fill="FFFFFF"/>
        </w:rPr>
        <w:t>).</w:t>
      </w:r>
      <w:bookmarkStart w:id="22" w:name="sub_2808"/>
      <w:bookmarkEnd w:id="21"/>
    </w:p>
    <w:p w:rsidR="000316B9" w:rsidRDefault="000316B9" w:rsidP="000316B9">
      <w:pPr>
        <w:rPr>
          <w:sz w:val="28"/>
          <w:szCs w:val="28"/>
        </w:rPr>
      </w:pPr>
    </w:p>
    <w:p w:rsidR="000316B9" w:rsidRPr="0024210C" w:rsidRDefault="000316B9" w:rsidP="000316B9">
      <w:pPr>
        <w:pStyle w:val="6"/>
        <w:rPr>
          <w:rFonts w:ascii="Times New Roman" w:hAnsi="Times New Roman"/>
          <w:sz w:val="28"/>
          <w:szCs w:val="28"/>
        </w:rPr>
      </w:pPr>
      <w:r w:rsidRPr="0024210C">
        <w:rPr>
          <w:rFonts w:ascii="Times New Roman" w:hAnsi="Times New Roman"/>
          <w:sz w:val="28"/>
          <w:szCs w:val="28"/>
        </w:rPr>
        <w:t>Статья 15. Публичные слушания по вопросу предоставления разрешения на условно разрешенный вид использования земельного участка и разрешения на отклонение от предельных параметров разрешенного строительства, реконструкции объектов капитального строительства.</w:t>
      </w:r>
    </w:p>
    <w:p w:rsidR="000316B9" w:rsidRDefault="000316B9" w:rsidP="000316B9">
      <w:pPr>
        <w:rPr>
          <w:szCs w:val="24"/>
        </w:rPr>
      </w:pP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sidRPr="0024210C">
        <w:rPr>
          <w:color w:val="000000"/>
          <w:sz w:val="28"/>
          <w:szCs w:val="28"/>
          <w:shd w:val="clear" w:color="auto" w:fill="FFFFFF"/>
        </w:rPr>
        <w:t xml:space="preserve">1. </w:t>
      </w:r>
      <w:r>
        <w:rPr>
          <w:color w:val="000000"/>
          <w:sz w:val="28"/>
          <w:szCs w:val="28"/>
          <w:shd w:val="clear" w:color="auto" w:fill="FFFFFF"/>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землепользования и застройки благоустройства территорий, проектам, </w:t>
      </w:r>
      <w:r>
        <w:rPr>
          <w:color w:val="000000"/>
          <w:sz w:val="28"/>
          <w:szCs w:val="28"/>
          <w:shd w:val="clear" w:color="auto" w:fill="FFFFFF"/>
        </w:rPr>
        <w:lastRenderedPageBreak/>
        <w:t>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rsidR="000316B9" w:rsidRPr="0024210C" w:rsidRDefault="000316B9" w:rsidP="0024210C">
      <w:pPr>
        <w:widowControl w:val="0"/>
        <w:autoSpaceDE w:val="0"/>
        <w:autoSpaceDN w:val="0"/>
        <w:adjustRightInd w:val="0"/>
        <w:spacing w:line="240" w:lineRule="auto"/>
        <w:ind w:firstLine="709"/>
        <w:rPr>
          <w:color w:val="000000"/>
          <w:sz w:val="28"/>
          <w:szCs w:val="28"/>
          <w:shd w:val="clear" w:color="auto" w:fill="FFFFFF"/>
        </w:rPr>
      </w:pPr>
      <w:r w:rsidRPr="0024210C">
        <w:rPr>
          <w:color w:val="000000"/>
          <w:sz w:val="28"/>
          <w:szCs w:val="28"/>
          <w:shd w:val="clear" w:color="auto" w:fill="FFFFFF"/>
        </w:rPr>
        <w:t xml:space="preserve">2. </w:t>
      </w:r>
      <w:r>
        <w:rPr>
          <w:color w:val="000000"/>
          <w:sz w:val="28"/>
          <w:szCs w:val="28"/>
          <w:shd w:val="clear" w:color="auto" w:fill="FFFFFF"/>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61" w:anchor="dst2195" w:history="1">
        <w:r w:rsidRPr="0024210C">
          <w:rPr>
            <w:color w:val="000000"/>
            <w:szCs w:val="28"/>
          </w:rPr>
          <w:t>частью 3 статьи 39</w:t>
        </w:r>
      </w:hyperlink>
      <w:r>
        <w:rPr>
          <w:color w:val="000000"/>
          <w:sz w:val="28"/>
          <w:szCs w:val="28"/>
          <w:shd w:val="clear" w:color="auto" w:fill="FFFFFF"/>
        </w:rPr>
        <w:t>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316B9" w:rsidRPr="0024210C" w:rsidRDefault="000316B9" w:rsidP="0024210C">
      <w:pPr>
        <w:widowControl w:val="0"/>
        <w:autoSpaceDE w:val="0"/>
        <w:autoSpaceDN w:val="0"/>
        <w:adjustRightInd w:val="0"/>
        <w:spacing w:line="240" w:lineRule="auto"/>
        <w:ind w:firstLine="709"/>
        <w:rPr>
          <w:color w:val="000000"/>
          <w:sz w:val="28"/>
          <w:szCs w:val="28"/>
          <w:shd w:val="clear" w:color="auto" w:fill="FFFFFF"/>
        </w:rPr>
      </w:pPr>
      <w:r w:rsidRPr="0024210C">
        <w:rPr>
          <w:color w:val="000000"/>
          <w:sz w:val="28"/>
          <w:szCs w:val="28"/>
          <w:shd w:val="clear" w:color="auto" w:fill="FFFFFF"/>
        </w:rPr>
        <w:t xml:space="preserve">3. </w:t>
      </w:r>
      <w:r>
        <w:rPr>
          <w:color w:val="000000"/>
          <w:sz w:val="28"/>
          <w:szCs w:val="28"/>
          <w:shd w:val="clear" w:color="auto" w:fill="FFFFFF"/>
        </w:rPr>
        <w:t xml:space="preserve">Процедура проведения общественных обсуждений или публичных слушаний проводится согласно статье 5.1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w:t>
      </w:r>
    </w:p>
    <w:p w:rsidR="000316B9" w:rsidRDefault="000316B9" w:rsidP="0024210C">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316B9" w:rsidRPr="00BD2BA3" w:rsidRDefault="000316B9" w:rsidP="00BD2BA3">
      <w:pPr>
        <w:pStyle w:val="2"/>
        <w:ind w:right="902"/>
        <w:rPr>
          <w:rFonts w:ascii="Times New Roman" w:hAnsi="Times New Roman"/>
          <w:color w:val="000000" w:themeColor="text1"/>
          <w:sz w:val="32"/>
        </w:rPr>
      </w:pPr>
      <w:bookmarkStart w:id="23" w:name="_Toc146097976"/>
      <w:bookmarkStart w:id="24" w:name="_Toc154050206"/>
      <w:bookmarkEnd w:id="22"/>
      <w:r w:rsidRPr="00BD2BA3">
        <w:rPr>
          <w:rFonts w:ascii="Times New Roman" w:hAnsi="Times New Roman"/>
          <w:color w:val="000000" w:themeColor="text1"/>
          <w:sz w:val="32"/>
        </w:rPr>
        <w:lastRenderedPageBreak/>
        <w:t>Глава 6. Положения о внесении изменений в Правила землепользования и застройки</w:t>
      </w:r>
      <w:bookmarkEnd w:id="23"/>
      <w:bookmarkEnd w:id="24"/>
      <w:r w:rsidRPr="00BD2BA3">
        <w:rPr>
          <w:rFonts w:ascii="Times New Roman" w:hAnsi="Times New Roman"/>
          <w:color w:val="000000" w:themeColor="text1"/>
          <w:sz w:val="32"/>
        </w:rPr>
        <w:t xml:space="preserve"> </w:t>
      </w:r>
    </w:p>
    <w:p w:rsidR="000316B9" w:rsidRPr="00BD2BA3" w:rsidRDefault="000316B9" w:rsidP="000316B9">
      <w:pPr>
        <w:pStyle w:val="6"/>
        <w:rPr>
          <w:rFonts w:ascii="Times New Roman" w:hAnsi="Times New Roman"/>
          <w:sz w:val="28"/>
          <w:szCs w:val="28"/>
        </w:rPr>
      </w:pPr>
      <w:r w:rsidRPr="00BD2BA3">
        <w:rPr>
          <w:rFonts w:ascii="Times New Roman" w:hAnsi="Times New Roman"/>
          <w:sz w:val="28"/>
          <w:szCs w:val="28"/>
        </w:rPr>
        <w:t>Статья 16. Порядок внесении изменений в Правила землепользования и застройки.</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Pr>
          <w:sz w:val="28"/>
          <w:szCs w:val="28"/>
        </w:rPr>
        <w:t>1</w:t>
      </w:r>
      <w:r w:rsidRPr="00BD2BA3">
        <w:rPr>
          <w:color w:val="000000"/>
          <w:sz w:val="28"/>
          <w:szCs w:val="28"/>
          <w:shd w:val="clear" w:color="auto" w:fill="FFFFFF"/>
        </w:rPr>
        <w:t xml:space="preserve">. Изменениями настоящих Правил землепользования и застройки считаются любые изменения текста Правил землепользования и застройки, Карты градостроительного зонирования МО </w:t>
      </w:r>
      <w:proofErr w:type="spellStart"/>
      <w:r w:rsidRPr="00BD2BA3">
        <w:rPr>
          <w:color w:val="000000"/>
          <w:sz w:val="28"/>
          <w:szCs w:val="28"/>
          <w:shd w:val="clear" w:color="auto" w:fill="FFFFFF"/>
        </w:rPr>
        <w:t>Чёрноотрожский</w:t>
      </w:r>
      <w:proofErr w:type="spellEnd"/>
      <w:r w:rsidRPr="00BD2BA3">
        <w:rPr>
          <w:color w:val="000000"/>
          <w:sz w:val="28"/>
          <w:szCs w:val="28"/>
          <w:shd w:val="clear" w:color="auto" w:fill="FFFFFF"/>
        </w:rPr>
        <w:t xml:space="preserve"> сельсовет, Карты зон с особыми условиями использования территории МО </w:t>
      </w:r>
      <w:proofErr w:type="spellStart"/>
      <w:r w:rsidRPr="00BD2BA3">
        <w:rPr>
          <w:color w:val="000000"/>
          <w:sz w:val="28"/>
          <w:szCs w:val="28"/>
          <w:shd w:val="clear" w:color="auto" w:fill="FFFFFF"/>
        </w:rPr>
        <w:t>Чёрноотрожский</w:t>
      </w:r>
      <w:proofErr w:type="spellEnd"/>
      <w:r w:rsidRPr="00BD2BA3">
        <w:rPr>
          <w:color w:val="000000"/>
          <w:sz w:val="28"/>
          <w:szCs w:val="28"/>
          <w:shd w:val="clear" w:color="auto" w:fill="FFFFFF"/>
        </w:rPr>
        <w:t xml:space="preserve"> сельсовет либо градостроительных регламентов.</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2. Основаниями для рассмотрения администрацией МО </w:t>
      </w:r>
      <w:proofErr w:type="spellStart"/>
      <w:r w:rsidRPr="00BD2BA3">
        <w:rPr>
          <w:color w:val="000000"/>
          <w:sz w:val="28"/>
          <w:szCs w:val="28"/>
          <w:shd w:val="clear" w:color="auto" w:fill="FFFFFF"/>
        </w:rPr>
        <w:t>Чёрноотрожский</w:t>
      </w:r>
      <w:proofErr w:type="spellEnd"/>
      <w:r w:rsidRPr="00BD2BA3">
        <w:rPr>
          <w:color w:val="000000"/>
          <w:sz w:val="28"/>
          <w:szCs w:val="28"/>
          <w:shd w:val="clear" w:color="auto" w:fill="FFFFFF"/>
        </w:rPr>
        <w:t xml:space="preserve"> сельсовет вопроса о внесении изменений в настоящие Правил землепользования и застройки являются: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1) несоответствие настоящих Правил землепользования и застройки Генеральному плану МО </w:t>
      </w:r>
      <w:proofErr w:type="spellStart"/>
      <w:r w:rsidRPr="00BD2BA3">
        <w:rPr>
          <w:color w:val="000000"/>
          <w:sz w:val="28"/>
          <w:szCs w:val="28"/>
          <w:shd w:val="clear" w:color="auto" w:fill="FFFFFF"/>
        </w:rPr>
        <w:t>Чёрноотрожский</w:t>
      </w:r>
      <w:proofErr w:type="spellEnd"/>
      <w:r w:rsidRPr="00BD2BA3">
        <w:rPr>
          <w:color w:val="000000"/>
          <w:sz w:val="28"/>
          <w:szCs w:val="28"/>
          <w:shd w:val="clear" w:color="auto" w:fill="FFFFFF"/>
        </w:rPr>
        <w:t xml:space="preserve"> сельсовет, возникшее в результате внесения в Генеральный план изменений;</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2) поступление предложений об изменении границ территориальных зон, изменении градостроительных регламентов.</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3. Предложения о внесении изменений в правила землепользования и застройки в комиссию направляются: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4.1) органами местного самоуправления в случаях обнаружения мест </w:t>
      </w:r>
      <w:r w:rsidRPr="00BD2BA3">
        <w:rPr>
          <w:color w:val="000000"/>
          <w:sz w:val="28"/>
          <w:szCs w:val="28"/>
          <w:shd w:val="clear" w:color="auto" w:fill="FFFFFF"/>
        </w:rPr>
        <w:lastRenderedPageBreak/>
        <w:t>захоронений, погибших при защите Отечества, расположенных в границах муниципальных образований;</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В случае, если правилами землепользования и застройки не обеспечена в соответствии с </w:t>
      </w:r>
      <w:hyperlink r:id="rId62" w:anchor="dst1345" w:history="1">
        <w:r w:rsidRPr="00BD2BA3">
          <w:rPr>
            <w:color w:val="000000"/>
            <w:szCs w:val="28"/>
            <w:shd w:val="clear" w:color="auto" w:fill="FFFFFF"/>
          </w:rPr>
          <w:t>частью 3.1 статьи 31</w:t>
        </w:r>
      </w:hyperlink>
      <w:r w:rsidRPr="00BD2BA3">
        <w:rPr>
          <w:color w:val="000000"/>
          <w:sz w:val="28"/>
          <w:szCs w:val="28"/>
          <w:shd w:val="clear" w:color="auto" w:fill="FFFFFF"/>
        </w:rPr>
        <w:t xml:space="preserve"> Градостроительного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w:t>
      </w:r>
      <w:r w:rsidRPr="00BD2BA3">
        <w:rPr>
          <w:color w:val="000000"/>
          <w:sz w:val="28"/>
          <w:szCs w:val="28"/>
          <w:shd w:val="clear" w:color="auto" w:fill="FFFFFF"/>
        </w:rPr>
        <w:lastRenderedPageBreak/>
        <w:t>целях обеспечения размещения указанных объектов.</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В случае, предусмотренном </w:t>
      </w:r>
      <w:hyperlink r:id="rId63" w:anchor="dst1346" w:history="1">
        <w:r w:rsidRPr="00BD2BA3">
          <w:rPr>
            <w:color w:val="000000"/>
            <w:szCs w:val="28"/>
            <w:shd w:val="clear" w:color="auto" w:fill="FFFFFF"/>
          </w:rPr>
          <w:t>частью 3.1</w:t>
        </w:r>
      </w:hyperlink>
      <w:r w:rsidRPr="00BD2BA3">
        <w:rPr>
          <w:color w:val="000000"/>
          <w:sz w:val="28"/>
          <w:szCs w:val="28"/>
          <w:shd w:val="clear" w:color="auto" w:fill="FFFFFF"/>
        </w:rPr>
        <w:t xml:space="preserve"> статьи 33 </w:t>
      </w:r>
      <w:proofErr w:type="spellStart"/>
      <w:r w:rsidRPr="00BD2BA3">
        <w:rPr>
          <w:color w:val="000000"/>
          <w:sz w:val="28"/>
          <w:szCs w:val="28"/>
          <w:shd w:val="clear" w:color="auto" w:fill="FFFFFF"/>
        </w:rPr>
        <w:t>ГрК</w:t>
      </w:r>
      <w:proofErr w:type="spellEnd"/>
      <w:r w:rsidRPr="00BD2BA3">
        <w:rPr>
          <w:color w:val="000000"/>
          <w:sz w:val="28"/>
          <w:szCs w:val="28"/>
          <w:shd w:val="clear" w:color="auto" w:fill="FFFFFF"/>
        </w:rPr>
        <w:t xml:space="preserve"> РФ, глава поселения, обеспечивает внесение изменений в правила землепользования и застройки в течение тридцати дней со дня получения указанного в </w:t>
      </w:r>
      <w:hyperlink r:id="rId64" w:anchor="dst1346" w:history="1">
        <w:r w:rsidRPr="00BD2BA3">
          <w:rPr>
            <w:color w:val="000000"/>
            <w:szCs w:val="28"/>
            <w:shd w:val="clear" w:color="auto" w:fill="FFFFFF"/>
          </w:rPr>
          <w:t>части 3.1</w:t>
        </w:r>
      </w:hyperlink>
      <w:r w:rsidRPr="00BD2BA3">
        <w:rPr>
          <w:color w:val="000000"/>
          <w:sz w:val="28"/>
          <w:szCs w:val="28"/>
          <w:shd w:val="clear" w:color="auto" w:fill="FFFFFF"/>
        </w:rPr>
        <w:t xml:space="preserve"> статьи 33 </w:t>
      </w:r>
      <w:proofErr w:type="spellStart"/>
      <w:r w:rsidRPr="00BD2BA3">
        <w:rPr>
          <w:color w:val="000000"/>
          <w:sz w:val="28"/>
          <w:szCs w:val="28"/>
          <w:shd w:val="clear" w:color="auto" w:fill="FFFFFF"/>
        </w:rPr>
        <w:t>ГрК</w:t>
      </w:r>
      <w:proofErr w:type="spellEnd"/>
      <w:r w:rsidRPr="00BD2BA3">
        <w:rPr>
          <w:color w:val="000000"/>
          <w:sz w:val="28"/>
          <w:szCs w:val="28"/>
          <w:shd w:val="clear" w:color="auto" w:fill="FFFFFF"/>
        </w:rPr>
        <w:t xml:space="preserve"> РФ требования.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В целях внесения изменений в правила землепользования и застройки в случаях, предусмотренных </w:t>
      </w:r>
      <w:hyperlink r:id="rId65" w:anchor="dst2456" w:history="1">
        <w:r w:rsidRPr="00BD2BA3">
          <w:rPr>
            <w:color w:val="000000"/>
            <w:szCs w:val="28"/>
            <w:shd w:val="clear" w:color="auto" w:fill="FFFFFF"/>
          </w:rPr>
          <w:t>пунктами 3</w:t>
        </w:r>
      </w:hyperlink>
      <w:r w:rsidRPr="00BD2BA3">
        <w:rPr>
          <w:color w:val="000000"/>
          <w:sz w:val="28"/>
          <w:szCs w:val="28"/>
          <w:shd w:val="clear" w:color="auto" w:fill="FFFFFF"/>
        </w:rPr>
        <w:t> - </w:t>
      </w:r>
      <w:hyperlink r:id="rId66" w:anchor="dst3337" w:history="1">
        <w:r w:rsidRPr="00BD2BA3">
          <w:rPr>
            <w:color w:val="000000"/>
            <w:szCs w:val="28"/>
            <w:shd w:val="clear" w:color="auto" w:fill="FFFFFF"/>
          </w:rPr>
          <w:t>6 части 2</w:t>
        </w:r>
      </w:hyperlink>
      <w:r w:rsidRPr="00BD2BA3">
        <w:rPr>
          <w:color w:val="000000"/>
          <w:sz w:val="28"/>
          <w:szCs w:val="28"/>
          <w:shd w:val="clear" w:color="auto" w:fill="FFFFFF"/>
        </w:rPr>
        <w:t> и </w:t>
      </w:r>
      <w:hyperlink r:id="rId67" w:anchor="dst1346" w:history="1">
        <w:r w:rsidRPr="00BD2BA3">
          <w:rPr>
            <w:color w:val="000000"/>
            <w:szCs w:val="28"/>
            <w:shd w:val="clear" w:color="auto" w:fill="FFFFFF"/>
          </w:rPr>
          <w:t>частью 3.1</w:t>
        </w:r>
      </w:hyperlink>
      <w:r w:rsidRPr="00BD2BA3">
        <w:rPr>
          <w:color w:val="000000"/>
          <w:sz w:val="28"/>
          <w:szCs w:val="28"/>
          <w:shd w:val="clear" w:color="auto" w:fill="FFFFFF"/>
        </w:rPr>
        <w:t xml:space="preserve"> статьи 33 </w:t>
      </w:r>
      <w:proofErr w:type="spellStart"/>
      <w:r w:rsidRPr="00BD2BA3">
        <w:rPr>
          <w:color w:val="000000"/>
          <w:sz w:val="28"/>
          <w:szCs w:val="28"/>
          <w:shd w:val="clear" w:color="auto" w:fill="FFFFFF"/>
        </w:rPr>
        <w:t>ГрК</w:t>
      </w:r>
      <w:proofErr w:type="spellEnd"/>
      <w:r w:rsidRPr="00BD2BA3">
        <w:rPr>
          <w:color w:val="000000"/>
          <w:sz w:val="28"/>
          <w:szCs w:val="28"/>
          <w:shd w:val="clear" w:color="auto" w:fill="FFFFFF"/>
        </w:rPr>
        <w:t xml:space="preserve">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68" w:anchor="dst100527" w:history="1">
        <w:r w:rsidRPr="00BD2BA3">
          <w:rPr>
            <w:color w:val="000000"/>
            <w:szCs w:val="28"/>
            <w:shd w:val="clear" w:color="auto" w:fill="FFFFFF"/>
          </w:rPr>
          <w:t>частью 4</w:t>
        </w:r>
      </w:hyperlink>
      <w:r w:rsidRPr="00BD2BA3">
        <w:rPr>
          <w:color w:val="000000"/>
          <w:sz w:val="28"/>
          <w:szCs w:val="28"/>
          <w:shd w:val="clear" w:color="auto" w:fill="FFFFFF"/>
        </w:rPr>
        <w:t xml:space="preserve"> статьи 33 </w:t>
      </w:r>
      <w:proofErr w:type="spellStart"/>
      <w:r w:rsidRPr="00BD2BA3">
        <w:rPr>
          <w:color w:val="000000"/>
          <w:sz w:val="28"/>
          <w:szCs w:val="28"/>
          <w:shd w:val="clear" w:color="auto" w:fill="FFFFFF"/>
        </w:rPr>
        <w:t>ГрК</w:t>
      </w:r>
      <w:proofErr w:type="spellEnd"/>
      <w:r w:rsidRPr="00BD2BA3">
        <w:rPr>
          <w:color w:val="000000"/>
          <w:sz w:val="28"/>
          <w:szCs w:val="28"/>
          <w:shd w:val="clear" w:color="auto" w:fill="FFFFFF"/>
        </w:rPr>
        <w:t xml:space="preserve"> РФ заключения комиссии не требуются.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69" w:anchor="dst3334" w:history="1">
        <w:r w:rsidRPr="00BD2BA3">
          <w:rPr>
            <w:color w:val="000000"/>
            <w:szCs w:val="28"/>
            <w:shd w:val="clear" w:color="auto" w:fill="FFFFFF"/>
          </w:rPr>
          <w:t>частью 5.2 статьи 30</w:t>
        </w:r>
      </w:hyperlink>
      <w:r w:rsidRPr="00BD2BA3">
        <w:rPr>
          <w:color w:val="000000"/>
          <w:sz w:val="28"/>
          <w:szCs w:val="28"/>
          <w:shd w:val="clear" w:color="auto" w:fill="FFFFFF"/>
        </w:rPr>
        <w:t> </w:t>
      </w:r>
      <w:proofErr w:type="spellStart"/>
      <w:r w:rsidRPr="00BD2BA3">
        <w:rPr>
          <w:color w:val="000000"/>
          <w:sz w:val="28"/>
          <w:szCs w:val="28"/>
          <w:shd w:val="clear" w:color="auto" w:fill="FFFFFF"/>
        </w:rPr>
        <w:t>ГрК</w:t>
      </w:r>
      <w:proofErr w:type="spellEnd"/>
      <w:r w:rsidRPr="00BD2BA3">
        <w:rPr>
          <w:color w:val="000000"/>
          <w:sz w:val="28"/>
          <w:szCs w:val="28"/>
          <w:shd w:val="clear" w:color="auto" w:fill="FFFFFF"/>
        </w:rPr>
        <w:t xml:space="preserve"> РФ,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 xml:space="preserve">Проект о внесении изменений в правила землепользования и застройки, предусматривающих приведение данных правил в соответствие с </w:t>
      </w:r>
      <w:r>
        <w:rPr>
          <w:color w:val="000000"/>
          <w:sz w:val="28"/>
          <w:szCs w:val="28"/>
          <w:shd w:val="clear" w:color="auto" w:fill="FFFFFF"/>
        </w:rPr>
        <w:lastRenderedPageBreak/>
        <w:t xml:space="preserve">ограничениями использования объектов недвижимости, установленными на </w:t>
      </w:r>
      <w:proofErr w:type="spellStart"/>
      <w:r>
        <w:rPr>
          <w:color w:val="000000"/>
          <w:sz w:val="28"/>
          <w:szCs w:val="28"/>
          <w:shd w:val="clear" w:color="auto" w:fill="FFFFFF"/>
        </w:rPr>
        <w:t>приаэродромной</w:t>
      </w:r>
      <w:proofErr w:type="spellEnd"/>
      <w:r>
        <w:rPr>
          <w:color w:val="000000"/>
          <w:sz w:val="28"/>
          <w:szCs w:val="28"/>
          <w:shd w:val="clear" w:color="auto" w:fill="FFFFFF"/>
        </w:rPr>
        <w:t xml:space="preserve"> территории, рассмотрению комиссией не подлежит.</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5. </w:t>
      </w:r>
      <w:r>
        <w:rPr>
          <w:color w:val="000000"/>
          <w:sz w:val="28"/>
          <w:szCs w:val="28"/>
          <w:shd w:val="clear" w:color="auto" w:fill="FFFFFF"/>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6. </w:t>
      </w:r>
      <w:r>
        <w:rPr>
          <w:color w:val="000000"/>
          <w:sz w:val="28"/>
          <w:szCs w:val="28"/>
          <w:shd w:val="clear" w:color="auto" w:fill="FFFFFF"/>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70" w:anchor="dst1969" w:history="1">
        <w:r w:rsidRPr="00BD2BA3">
          <w:rPr>
            <w:color w:val="000000"/>
            <w:szCs w:val="28"/>
          </w:rPr>
          <w:t>пункте 1.1 части 2</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обязан принять решение о внесении изменений в правила землепользования и застройки. Предписание, указанное в </w:t>
      </w:r>
      <w:hyperlink r:id="rId71" w:anchor="dst1969" w:history="1">
        <w:r w:rsidRPr="00BD2BA3">
          <w:rPr>
            <w:color w:val="000000"/>
            <w:szCs w:val="28"/>
          </w:rPr>
          <w:t>пункте 1.1 части 2</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может быть обжаловано главой местной администрации в суд.</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7. </w:t>
      </w:r>
      <w:bookmarkStart w:id="25" w:name="Par542"/>
      <w:bookmarkEnd w:id="25"/>
      <w:r>
        <w:rPr>
          <w:color w:val="000000"/>
          <w:sz w:val="28"/>
          <w:szCs w:val="28"/>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72" w:anchor="dst2783" w:history="1">
        <w:r w:rsidRPr="00BD2BA3">
          <w:rPr>
            <w:color w:val="000000"/>
            <w:szCs w:val="28"/>
          </w:rPr>
          <w:t>части 2 статьи 55.32</w:t>
        </w:r>
      </w:hyperlink>
      <w:r>
        <w:rPr>
          <w:color w:val="000000"/>
          <w:sz w:val="28"/>
          <w:szCs w:val="28"/>
          <w:shd w:val="clear" w:color="auto" w:fill="FFFFFF"/>
        </w:rPr>
        <w:t xml:space="preserve">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73" w:anchor="dst2783" w:history="1">
        <w:r w:rsidRPr="00BD2BA3">
          <w:rPr>
            <w:color w:val="000000"/>
            <w:szCs w:val="28"/>
          </w:rPr>
          <w:t>части 2 статьи 55.32</w:t>
        </w:r>
      </w:hyperlink>
      <w:r>
        <w:rPr>
          <w:color w:val="000000"/>
          <w:sz w:val="28"/>
          <w:szCs w:val="28"/>
          <w:shd w:val="clear" w:color="auto" w:fill="FFFFFF"/>
        </w:rPr>
        <w:t>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w:t>
      </w:r>
      <w:r>
        <w:rPr>
          <w:color w:val="000000"/>
          <w:sz w:val="28"/>
          <w:szCs w:val="28"/>
          <w:shd w:val="clear" w:color="auto" w:fill="FFFFFF"/>
        </w:rPr>
        <w:lastRenderedPageBreak/>
        <w:t>требованиями.</w:t>
      </w:r>
      <w:r w:rsidRPr="00BD2BA3">
        <w:rPr>
          <w:color w:val="000000"/>
          <w:sz w:val="28"/>
          <w:szCs w:val="28"/>
          <w:shd w:val="clear" w:color="auto" w:fill="FFFFFF"/>
        </w:rPr>
        <w:t xml:space="preserve"> </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8. </w:t>
      </w:r>
      <w:r>
        <w:rPr>
          <w:color w:val="000000"/>
          <w:sz w:val="28"/>
          <w:szCs w:val="28"/>
          <w:shd w:val="clear" w:color="auto" w:fill="FFFFFF"/>
        </w:rPr>
        <w:t>В случаях, предусмотренных </w:t>
      </w:r>
      <w:hyperlink r:id="rId74" w:anchor="dst2456" w:history="1">
        <w:r w:rsidRPr="00BD2BA3">
          <w:rPr>
            <w:color w:val="000000"/>
            <w:szCs w:val="28"/>
          </w:rPr>
          <w:t>пунктами 3</w:t>
        </w:r>
      </w:hyperlink>
      <w:r>
        <w:rPr>
          <w:color w:val="000000"/>
          <w:sz w:val="28"/>
          <w:szCs w:val="28"/>
          <w:shd w:val="clear" w:color="auto" w:fill="FFFFFF"/>
        </w:rPr>
        <w:t> - </w:t>
      </w:r>
      <w:hyperlink r:id="rId75" w:anchor="dst2458" w:history="1">
        <w:r w:rsidRPr="00BD2BA3">
          <w:rPr>
            <w:color w:val="000000"/>
            <w:szCs w:val="28"/>
          </w:rPr>
          <w:t>5 части 2</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r w:rsidRPr="00BD2BA3">
        <w:rPr>
          <w:color w:val="000000"/>
          <w:sz w:val="28"/>
          <w:szCs w:val="28"/>
          <w:shd w:val="clear" w:color="auto" w:fill="FFFFFF"/>
        </w:rPr>
        <w:t xml:space="preserve"> </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9. </w:t>
      </w:r>
      <w:bookmarkStart w:id="26" w:name="Par549"/>
      <w:bookmarkEnd w:id="26"/>
      <w:r>
        <w:rPr>
          <w:color w:val="000000"/>
          <w:sz w:val="28"/>
          <w:szCs w:val="28"/>
          <w:shd w:val="clear" w:color="auto" w:fill="FFFFFF"/>
        </w:rPr>
        <w:t>В случае поступления требования, предусмотренного </w:t>
      </w:r>
      <w:hyperlink r:id="rId76" w:anchor="dst2461" w:history="1">
        <w:r w:rsidRPr="00BD2BA3">
          <w:rPr>
            <w:color w:val="000000"/>
            <w:szCs w:val="28"/>
          </w:rPr>
          <w:t>частью 8</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77" w:anchor="dst2456" w:history="1">
        <w:r w:rsidRPr="00BD2BA3">
          <w:rPr>
            <w:color w:val="000000"/>
            <w:szCs w:val="28"/>
          </w:rPr>
          <w:t>пунктами 3</w:t>
        </w:r>
      </w:hyperlink>
      <w:r>
        <w:rPr>
          <w:color w:val="000000"/>
          <w:sz w:val="28"/>
          <w:szCs w:val="28"/>
          <w:shd w:val="clear" w:color="auto" w:fill="FFFFFF"/>
        </w:rPr>
        <w:t> - </w:t>
      </w:r>
      <w:hyperlink r:id="rId78" w:anchor="dst2458" w:history="1">
        <w:r w:rsidRPr="00BD2BA3">
          <w:rPr>
            <w:color w:val="000000"/>
            <w:szCs w:val="28"/>
          </w:rPr>
          <w:t>5 части 2</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79" w:anchor="dst3124" w:history="1">
        <w:r w:rsidRPr="00BD2BA3">
          <w:rPr>
            <w:color w:val="000000"/>
            <w:szCs w:val="28"/>
          </w:rPr>
          <w:t>частью 8</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не требуется.</w:t>
      </w:r>
      <w:r w:rsidRPr="00BD2BA3">
        <w:rPr>
          <w:color w:val="000000"/>
          <w:sz w:val="28"/>
          <w:szCs w:val="28"/>
          <w:shd w:val="clear" w:color="auto" w:fill="FFFFFF"/>
        </w:rPr>
        <w:t xml:space="preserve"> </w:t>
      </w:r>
    </w:p>
    <w:p w:rsidR="000316B9" w:rsidRDefault="000316B9" w:rsidP="00BD2BA3">
      <w:pPr>
        <w:widowControl w:val="0"/>
        <w:autoSpaceDE w:val="0"/>
        <w:autoSpaceDN w:val="0"/>
        <w:adjustRightInd w:val="0"/>
        <w:spacing w:line="240" w:lineRule="auto"/>
        <w:ind w:firstLine="709"/>
        <w:rPr>
          <w:sz w:val="28"/>
          <w:szCs w:val="28"/>
        </w:rPr>
      </w:pPr>
      <w:r w:rsidRPr="00BD2BA3">
        <w:rPr>
          <w:color w:val="000000"/>
          <w:sz w:val="28"/>
          <w:szCs w:val="28"/>
          <w:shd w:val="clear" w:color="auto" w:fill="FFFFFF"/>
        </w:rPr>
        <w:t xml:space="preserve">10. </w:t>
      </w:r>
      <w:r>
        <w:rPr>
          <w:color w:val="000000"/>
          <w:sz w:val="28"/>
          <w:szCs w:val="28"/>
          <w:shd w:val="clear" w:color="auto" w:fill="FFFFFF"/>
        </w:rPr>
        <w:t> Срок уточнения правил землепользования и застройки в соответствии с </w:t>
      </w:r>
      <w:hyperlink r:id="rId80" w:anchor="dst3125" w:history="1">
        <w:r w:rsidRPr="00BD2BA3">
          <w:rPr>
            <w:color w:val="000000"/>
            <w:szCs w:val="28"/>
          </w:rPr>
          <w:t>частью 9</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81" w:anchor="dst2461" w:history="1">
        <w:r w:rsidRPr="00BD2BA3">
          <w:rPr>
            <w:color w:val="000000"/>
            <w:szCs w:val="28"/>
          </w:rPr>
          <w:t>частью 8</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82" w:anchor="dst2456" w:history="1">
        <w:r w:rsidRPr="00BD2BA3">
          <w:rPr>
            <w:color w:val="000000"/>
            <w:szCs w:val="28"/>
          </w:rPr>
          <w:t>пунктами 3</w:t>
        </w:r>
      </w:hyperlink>
      <w:r>
        <w:rPr>
          <w:color w:val="000000"/>
          <w:sz w:val="28"/>
          <w:szCs w:val="28"/>
          <w:shd w:val="clear" w:color="auto" w:fill="FFFFFF"/>
        </w:rPr>
        <w:t> - </w:t>
      </w:r>
      <w:hyperlink r:id="rId83" w:anchor="dst2458" w:history="1">
        <w:r w:rsidRPr="00BD2BA3">
          <w:rPr>
            <w:color w:val="000000"/>
            <w:szCs w:val="28"/>
          </w:rPr>
          <w:t>5 части 2</w:t>
        </w:r>
      </w:hyperlink>
      <w:r>
        <w:rPr>
          <w:color w:val="000000"/>
          <w:sz w:val="28"/>
          <w:szCs w:val="28"/>
          <w:shd w:val="clear" w:color="auto" w:fill="FFFFFF"/>
        </w:rPr>
        <w:t xml:space="preserve"> статьи 33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оснований для внесения изменений в правила землепользования и застройки.</w:t>
      </w:r>
      <w:r w:rsidRPr="00BD2BA3">
        <w:rPr>
          <w:color w:val="000000"/>
          <w:sz w:val="28"/>
          <w:szCs w:val="28"/>
          <w:shd w:val="clear" w:color="auto" w:fill="FFFFFF"/>
        </w:rPr>
        <w:t xml:space="preserve"> </w:t>
      </w:r>
    </w:p>
    <w:p w:rsidR="000316B9" w:rsidRPr="00BD2BA3" w:rsidRDefault="000316B9" w:rsidP="000316B9">
      <w:pPr>
        <w:pStyle w:val="6"/>
        <w:rPr>
          <w:rFonts w:ascii="Times New Roman" w:hAnsi="Times New Roman"/>
          <w:sz w:val="28"/>
          <w:szCs w:val="28"/>
        </w:rPr>
      </w:pPr>
      <w:bookmarkStart w:id="27" w:name="sub_31085"/>
      <w:r w:rsidRPr="00BD2BA3">
        <w:rPr>
          <w:rFonts w:ascii="Times New Roman" w:hAnsi="Times New Roman"/>
          <w:sz w:val="28"/>
          <w:szCs w:val="28"/>
        </w:rPr>
        <w:lastRenderedPageBreak/>
        <w:t>Статья 17. Порядок утверждения внесения изменений в Правила землепользования и застройки</w:t>
      </w:r>
      <w:bookmarkEnd w:id="27"/>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Pr>
          <w:sz w:val="28"/>
          <w:szCs w:val="28"/>
        </w:rPr>
        <w:t>1</w:t>
      </w:r>
      <w:r w:rsidRPr="00BD2BA3">
        <w:rPr>
          <w:color w:val="000000"/>
          <w:sz w:val="28"/>
          <w:szCs w:val="28"/>
          <w:shd w:val="clear" w:color="auto" w:fill="FFFFFF"/>
        </w:rPr>
        <w:t>.</w:t>
      </w:r>
      <w:bookmarkStart w:id="28" w:name="sub_3202"/>
      <w:r>
        <w:rPr>
          <w:color w:val="000000"/>
          <w:sz w:val="28"/>
          <w:szCs w:val="28"/>
          <w:shd w:val="clear" w:color="auto" w:fill="FFFFFF"/>
        </w:rPr>
        <w:t xml:space="preserve">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предусмотренных </w:t>
      </w:r>
      <w:hyperlink r:id="rId84" w:anchor="dst100981" w:history="1">
        <w:r w:rsidRPr="00BD2BA3">
          <w:rPr>
            <w:color w:val="000000"/>
            <w:szCs w:val="28"/>
          </w:rPr>
          <w:t>статьей 63</w:t>
        </w:r>
      </w:hyperlink>
      <w:r>
        <w:rPr>
          <w:color w:val="000000"/>
          <w:sz w:val="28"/>
          <w:szCs w:val="28"/>
          <w:shd w:val="clear" w:color="auto" w:fill="FFFFFF"/>
        </w:rPr>
        <w:t>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85" w:anchor="dst222" w:history="1">
        <w:r w:rsidRPr="00BD2BA3">
          <w:rPr>
            <w:color w:val="000000"/>
            <w:szCs w:val="28"/>
          </w:rPr>
          <w:t>законом</w:t>
        </w:r>
      </w:hyperlink>
      <w:r>
        <w:rPr>
          <w:color w:val="000000"/>
          <w:sz w:val="28"/>
          <w:szCs w:val="28"/>
          <w:shd w:val="clear" w:color="auto" w:fill="FFFFFF"/>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r w:rsidRPr="00BD2BA3">
        <w:rPr>
          <w:color w:val="000000"/>
          <w:sz w:val="28"/>
          <w:szCs w:val="28"/>
          <w:shd w:val="clear" w:color="auto" w:fill="FFFFFF"/>
        </w:rPr>
        <w:t xml:space="preserve"> </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2. </w:t>
      </w:r>
      <w:r>
        <w:rPr>
          <w:color w:val="000000"/>
          <w:sz w:val="28"/>
          <w:szCs w:val="28"/>
          <w:shd w:val="clear" w:color="auto" w:fill="FFFFFF"/>
        </w:rPr>
        <w:t>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bookmarkEnd w:id="28"/>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 xml:space="preserve">3. </w:t>
      </w:r>
      <w:r>
        <w:rPr>
          <w:color w:val="000000"/>
          <w:sz w:val="28"/>
          <w:szCs w:val="28"/>
          <w:shd w:val="clear" w:color="auto" w:fill="FFFFFF"/>
        </w:rPr>
        <w:t xml:space="preserve">Правила землепользования и застройки подлежат опубликованию в порядке, установленном для официального опубликования муниципальных </w:t>
      </w:r>
      <w:r>
        <w:rPr>
          <w:color w:val="000000"/>
          <w:sz w:val="28"/>
          <w:szCs w:val="28"/>
          <w:shd w:val="clear" w:color="auto" w:fill="FFFFFF"/>
        </w:rPr>
        <w:lastRenderedPageBreak/>
        <w:t>правовых актов, иной официальной информации, и размещаются на официальном сайте поселения (при наличии официального сайта поселения) в сети "Интернет".</w:t>
      </w:r>
    </w:p>
    <w:p w:rsidR="000316B9" w:rsidRPr="00BD2BA3" w:rsidRDefault="000316B9" w:rsidP="00BD2BA3">
      <w:pPr>
        <w:widowControl w:val="0"/>
        <w:autoSpaceDE w:val="0"/>
        <w:autoSpaceDN w:val="0"/>
        <w:adjustRightInd w:val="0"/>
        <w:spacing w:line="240" w:lineRule="auto"/>
        <w:ind w:firstLine="709"/>
        <w:rPr>
          <w:color w:val="000000"/>
          <w:sz w:val="28"/>
          <w:szCs w:val="28"/>
          <w:shd w:val="clear" w:color="auto" w:fill="FFFFFF"/>
        </w:rPr>
      </w:pPr>
      <w:bookmarkStart w:id="29" w:name="sub_3204"/>
      <w:r w:rsidRPr="00BD2BA3">
        <w:rPr>
          <w:color w:val="000000"/>
          <w:sz w:val="28"/>
          <w:szCs w:val="28"/>
          <w:shd w:val="clear" w:color="auto" w:fill="FFFFFF"/>
        </w:rPr>
        <w:t xml:space="preserve">4. </w:t>
      </w:r>
      <w:r>
        <w:rPr>
          <w:color w:val="000000"/>
          <w:sz w:val="28"/>
          <w:szCs w:val="28"/>
          <w:shd w:val="clear" w:color="auto" w:fill="FFFFFF"/>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bookmarkStart w:id="30" w:name="sub_3205"/>
      <w:bookmarkEnd w:id="29"/>
      <w:r w:rsidRPr="00BD2BA3">
        <w:rPr>
          <w:color w:val="000000"/>
          <w:sz w:val="28"/>
          <w:szCs w:val="28"/>
          <w:shd w:val="clear" w:color="auto" w:fill="FFFFFF"/>
        </w:rPr>
        <w:t xml:space="preserve">5. </w:t>
      </w:r>
      <w:r>
        <w:rPr>
          <w:color w:val="000000"/>
          <w:sz w:val="28"/>
          <w:szCs w:val="28"/>
          <w:shd w:val="clear" w:color="auto" w:fill="FFFFFF"/>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6.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Pr>
          <w:color w:val="000000"/>
          <w:sz w:val="28"/>
          <w:szCs w:val="28"/>
          <w:shd w:val="clear" w:color="auto" w:fill="FFFFFF"/>
        </w:rPr>
        <w:t>7.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bookmarkEnd w:id="30"/>
    <w:p w:rsidR="000316B9" w:rsidRDefault="000316B9" w:rsidP="00BD2BA3">
      <w:pPr>
        <w:widowControl w:val="0"/>
        <w:autoSpaceDE w:val="0"/>
        <w:autoSpaceDN w:val="0"/>
        <w:adjustRightInd w:val="0"/>
        <w:spacing w:line="240" w:lineRule="auto"/>
        <w:ind w:firstLine="709"/>
        <w:rPr>
          <w:color w:val="000000"/>
          <w:sz w:val="28"/>
          <w:szCs w:val="28"/>
          <w:shd w:val="clear" w:color="auto" w:fill="FFFFFF"/>
        </w:rPr>
      </w:pPr>
      <w:r w:rsidRPr="00BD2BA3">
        <w:rPr>
          <w:color w:val="000000"/>
          <w:sz w:val="28"/>
          <w:szCs w:val="28"/>
          <w:shd w:val="clear" w:color="auto" w:fill="FFFFFF"/>
        </w:rPr>
        <w:t>Примечание:</w:t>
      </w:r>
      <w:r>
        <w:rPr>
          <w:color w:val="000000"/>
          <w:sz w:val="28"/>
          <w:szCs w:val="28"/>
          <w:shd w:val="clear" w:color="auto" w:fill="FFFFFF"/>
        </w:rPr>
        <w:t xml:space="preserve"> Согласно ст. 15.1. </w:t>
      </w:r>
      <w:hyperlink r:id="rId86" w:history="1">
        <w:r w:rsidRPr="00BD2BA3">
          <w:rPr>
            <w:szCs w:val="28"/>
          </w:rPr>
          <w:t>Закона Оренбургской области                  «О градостроительной деятельности на территории Оренбургской области»                  от 16.03.2007 №1037/233-IV-ОЗ (ст. 15.1 введена </w:t>
        </w:r>
        <w:hyperlink r:id="rId87" w:history="1">
          <w:r w:rsidRPr="00BD2BA3">
            <w:rPr>
              <w:szCs w:val="28"/>
            </w:rPr>
            <w:t>Законом Оренбургской области</w:t>
          </w:r>
        </w:hyperlink>
        <w:r w:rsidRPr="00BD2BA3">
          <w:rPr>
            <w:szCs w:val="28"/>
          </w:rPr>
          <w:t xml:space="preserve"> 14.06.2022  №364/140-VII-ОЗ</w:t>
        </w:r>
      </w:hyperlink>
      <w:r>
        <w:rPr>
          <w:color w:val="000000"/>
          <w:sz w:val="28"/>
          <w:szCs w:val="28"/>
          <w:shd w:val="clear" w:color="auto" w:fill="FFFFFF"/>
        </w:rPr>
        <w:t>), утверждение Правил землепользования и застройки и внесение в них изменений осуществляются местной администрацией муниципального образования Оренбургской области либо уполномоченным органом.</w:t>
      </w:r>
    </w:p>
    <w:p w:rsidR="000316B9" w:rsidRPr="00BD2BA3" w:rsidRDefault="000316B9" w:rsidP="00BD2BA3">
      <w:pPr>
        <w:pStyle w:val="2"/>
        <w:ind w:right="902"/>
        <w:rPr>
          <w:rFonts w:ascii="Times New Roman" w:hAnsi="Times New Roman"/>
          <w:color w:val="000000" w:themeColor="text1"/>
          <w:sz w:val="32"/>
        </w:rPr>
      </w:pPr>
      <w:bookmarkStart w:id="31" w:name="_Toc146097977"/>
      <w:bookmarkStart w:id="32" w:name="_Toc154050207"/>
      <w:r w:rsidRPr="00BD2BA3">
        <w:rPr>
          <w:rFonts w:ascii="Times New Roman" w:hAnsi="Times New Roman"/>
          <w:color w:val="000000" w:themeColor="text1"/>
          <w:sz w:val="32"/>
        </w:rPr>
        <w:lastRenderedPageBreak/>
        <w:t>Глава 7. Регулирование вопросов землепользования и застройки в части отклонения от предельных параметров разрешённого строительства, реконструкции объектов капитального строительства</w:t>
      </w:r>
      <w:bookmarkEnd w:id="31"/>
      <w:bookmarkEnd w:id="32"/>
    </w:p>
    <w:p w:rsidR="000316B9" w:rsidRPr="00BD2BA3" w:rsidRDefault="000316B9" w:rsidP="000316B9">
      <w:pPr>
        <w:pStyle w:val="6"/>
        <w:rPr>
          <w:rFonts w:ascii="Times New Roman" w:hAnsi="Times New Roman"/>
          <w:sz w:val="28"/>
          <w:szCs w:val="28"/>
        </w:rPr>
      </w:pPr>
      <w:r w:rsidRPr="00BD2BA3">
        <w:rPr>
          <w:rFonts w:ascii="Times New Roman" w:hAnsi="Times New Roman"/>
          <w:sz w:val="28"/>
          <w:szCs w:val="28"/>
        </w:rPr>
        <w:t>Статья 18. Отклонение от предельных параметров разрешенного строительства, реконструкции объектов капитального строительства</w:t>
      </w:r>
    </w:p>
    <w:p w:rsidR="000316B9" w:rsidRDefault="000316B9" w:rsidP="000316B9">
      <w:pPr>
        <w:widowControl w:val="0"/>
        <w:numPr>
          <w:ilvl w:val="0"/>
          <w:numId w:val="49"/>
        </w:numPr>
        <w:autoSpaceDE w:val="0"/>
        <w:autoSpaceDN w:val="0"/>
        <w:adjustRightInd w:val="0"/>
        <w:spacing w:after="0" w:line="240" w:lineRule="auto"/>
        <w:ind w:left="0" w:firstLine="720"/>
        <w:rPr>
          <w:color w:val="000000"/>
          <w:sz w:val="28"/>
          <w:szCs w:val="28"/>
          <w:shd w:val="clear" w:color="auto" w:fill="FFFFFF"/>
        </w:rPr>
      </w:pPr>
      <w:bookmarkStart w:id="33" w:name="sub_4001"/>
      <w:r>
        <w:rPr>
          <w:color w:val="000000"/>
          <w:sz w:val="28"/>
          <w:szCs w:val="28"/>
          <w:shd w:val="clear" w:color="auto" w:fill="FFFFFF"/>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rsidR="000316B9" w:rsidRDefault="000316B9" w:rsidP="000316B9">
      <w:pPr>
        <w:widowControl w:val="0"/>
        <w:autoSpaceDE w:val="0"/>
        <w:autoSpaceDN w:val="0"/>
        <w:adjustRightInd w:val="0"/>
        <w:ind w:firstLine="720"/>
        <w:rPr>
          <w:sz w:val="28"/>
          <w:szCs w:val="28"/>
        </w:rPr>
      </w:pPr>
      <w:r>
        <w:rPr>
          <w:color w:val="000000"/>
          <w:sz w:val="28"/>
          <w:szCs w:val="28"/>
          <w:shd w:val="clear" w:color="auto" w:fill="FFFFFF"/>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33"/>
    <w:p w:rsidR="000316B9" w:rsidRDefault="000316B9" w:rsidP="000316B9">
      <w:pPr>
        <w:widowControl w:val="0"/>
        <w:autoSpaceDE w:val="0"/>
        <w:autoSpaceDN w:val="0"/>
        <w:adjustRightInd w:val="0"/>
        <w:ind w:firstLine="720"/>
        <w:rPr>
          <w:sz w:val="28"/>
          <w:szCs w:val="28"/>
        </w:rPr>
      </w:pPr>
      <w:r>
        <w:rPr>
          <w:sz w:val="28"/>
          <w:szCs w:val="28"/>
        </w:rPr>
        <w:t xml:space="preserve">2. </w:t>
      </w:r>
      <w:r>
        <w:rPr>
          <w:color w:val="000000"/>
          <w:sz w:val="28"/>
          <w:szCs w:val="28"/>
          <w:shd w:val="clear" w:color="auto" w:fill="FFFFFF"/>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316B9" w:rsidRDefault="000316B9" w:rsidP="000316B9">
      <w:pPr>
        <w:widowControl w:val="0"/>
        <w:autoSpaceDE w:val="0"/>
        <w:autoSpaceDN w:val="0"/>
        <w:adjustRightInd w:val="0"/>
        <w:ind w:firstLine="720"/>
        <w:rPr>
          <w:sz w:val="28"/>
          <w:szCs w:val="28"/>
        </w:rPr>
      </w:pPr>
      <w:bookmarkStart w:id="34" w:name="sub_4003"/>
      <w:r>
        <w:rPr>
          <w:sz w:val="28"/>
          <w:szCs w:val="28"/>
        </w:rPr>
        <w:t xml:space="preserve">3. </w:t>
      </w:r>
      <w:r>
        <w:rPr>
          <w:color w:val="000000"/>
          <w:sz w:val="28"/>
          <w:szCs w:val="28"/>
          <w:shd w:val="clear" w:color="auto" w:fill="FFFFFF"/>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0316B9" w:rsidRDefault="000316B9" w:rsidP="000316B9">
      <w:pPr>
        <w:widowControl w:val="0"/>
        <w:autoSpaceDE w:val="0"/>
        <w:autoSpaceDN w:val="0"/>
        <w:adjustRightInd w:val="0"/>
        <w:ind w:firstLine="720"/>
        <w:rPr>
          <w:color w:val="000000"/>
          <w:sz w:val="28"/>
          <w:szCs w:val="28"/>
          <w:shd w:val="clear" w:color="auto" w:fill="FFFFFF"/>
        </w:rPr>
      </w:pPr>
      <w:bookmarkStart w:id="35" w:name="sub_4004"/>
      <w:bookmarkEnd w:id="34"/>
      <w:r>
        <w:rPr>
          <w:color w:val="000000"/>
          <w:sz w:val="28"/>
          <w:szCs w:val="28"/>
          <w:shd w:val="clear" w:color="auto" w:fill="FFFFFF"/>
        </w:rPr>
        <w:lastRenderedPageBreak/>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88" w:anchor="dst2104" w:history="1">
        <w:r>
          <w:rPr>
            <w:rStyle w:val="aa"/>
            <w:color w:val="000000"/>
            <w:sz w:val="28"/>
          </w:rPr>
          <w:t>статьей 5.1</w:t>
        </w:r>
      </w:hyperlink>
      <w:r>
        <w:rPr>
          <w:color w:val="000000"/>
          <w:sz w:val="28"/>
          <w:szCs w:val="28"/>
          <w:shd w:val="clear" w:color="auto" w:fill="FFFFFF"/>
        </w:rPr>
        <w:t> </w:t>
      </w:r>
      <w:proofErr w:type="spellStart"/>
      <w:r>
        <w:rPr>
          <w:color w:val="000000"/>
          <w:sz w:val="28"/>
          <w:szCs w:val="28"/>
          <w:shd w:val="clear" w:color="auto" w:fill="FFFFFF"/>
        </w:rPr>
        <w:t>ГрФ</w:t>
      </w:r>
      <w:proofErr w:type="spellEnd"/>
      <w:r>
        <w:rPr>
          <w:color w:val="000000"/>
          <w:sz w:val="28"/>
          <w:szCs w:val="28"/>
          <w:shd w:val="clear" w:color="auto" w:fill="FFFFFF"/>
        </w:rPr>
        <w:t xml:space="preserve"> РФ, с учетом положений </w:t>
      </w:r>
      <w:hyperlink r:id="rId89" w:anchor="dst100615" w:history="1">
        <w:r>
          <w:rPr>
            <w:rStyle w:val="aa"/>
            <w:color w:val="000000"/>
            <w:sz w:val="28"/>
          </w:rPr>
          <w:t>статьи 39</w:t>
        </w:r>
      </w:hyperlink>
      <w:r>
        <w:rPr>
          <w:color w:val="000000"/>
          <w:sz w:val="28"/>
          <w:szCs w:val="28"/>
          <w:shd w:val="clear" w:color="auto" w:fill="FFFFFF"/>
        </w:rPr>
        <w:t> </w:t>
      </w:r>
      <w:proofErr w:type="spellStart"/>
      <w:r>
        <w:rPr>
          <w:color w:val="000000"/>
          <w:sz w:val="28"/>
          <w:szCs w:val="28"/>
          <w:shd w:val="clear" w:color="auto" w:fill="FFFFFF"/>
        </w:rPr>
        <w:t>ГрФ</w:t>
      </w:r>
      <w:proofErr w:type="spellEnd"/>
      <w:r>
        <w:rPr>
          <w:color w:val="000000"/>
          <w:sz w:val="28"/>
          <w:szCs w:val="28"/>
          <w:shd w:val="clear" w:color="auto" w:fill="FFFFFF"/>
        </w:rPr>
        <w:t xml:space="preserve"> РФ, за исключением случая, указанного в </w:t>
      </w:r>
      <w:hyperlink r:id="rId90" w:anchor="dst3127" w:history="1">
        <w:r>
          <w:rPr>
            <w:rStyle w:val="aa"/>
            <w:color w:val="000000"/>
            <w:sz w:val="28"/>
          </w:rPr>
          <w:t>части 1.1</w:t>
        </w:r>
      </w:hyperlink>
      <w:r>
        <w:rPr>
          <w:color w:val="000000"/>
          <w:sz w:val="28"/>
          <w:szCs w:val="28"/>
          <w:shd w:val="clear" w:color="auto" w:fill="FFFFFF"/>
        </w:rPr>
        <w:t xml:space="preserve">  статьи 40 </w:t>
      </w:r>
      <w:proofErr w:type="spellStart"/>
      <w:r>
        <w:rPr>
          <w:color w:val="000000"/>
          <w:sz w:val="28"/>
          <w:szCs w:val="28"/>
          <w:shd w:val="clear" w:color="auto" w:fill="FFFFFF"/>
        </w:rPr>
        <w:t>ГрФ</w:t>
      </w:r>
      <w:proofErr w:type="spellEnd"/>
      <w:r>
        <w:rPr>
          <w:color w:val="000000"/>
          <w:sz w:val="28"/>
          <w:szCs w:val="28"/>
          <w:shd w:val="clear" w:color="auto" w:fill="FFFFFF"/>
        </w:rPr>
        <w:t xml:space="preserve">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0316B9" w:rsidRDefault="000316B9" w:rsidP="000316B9">
      <w:pPr>
        <w:widowControl w:val="0"/>
        <w:autoSpaceDE w:val="0"/>
        <w:autoSpaceDN w:val="0"/>
        <w:adjustRightInd w:val="0"/>
        <w:ind w:firstLine="720"/>
        <w:rPr>
          <w:sz w:val="28"/>
          <w:szCs w:val="28"/>
        </w:rPr>
      </w:pPr>
      <w:bookmarkStart w:id="36" w:name="sub_4005"/>
      <w:bookmarkEnd w:id="35"/>
      <w:r>
        <w:rPr>
          <w:sz w:val="28"/>
          <w:szCs w:val="28"/>
        </w:rPr>
        <w:t xml:space="preserve">5. </w:t>
      </w:r>
      <w:bookmarkStart w:id="37" w:name="sub_4006"/>
      <w:bookmarkEnd w:id="36"/>
      <w:r>
        <w:rPr>
          <w:color w:val="000000"/>
          <w:sz w:val="28"/>
          <w:szCs w:val="28"/>
          <w:shd w:val="clear" w:color="auto" w:fill="FFFFFF"/>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r>
        <w:rPr>
          <w:sz w:val="28"/>
          <w:szCs w:val="28"/>
        </w:rPr>
        <w:t xml:space="preserve"> </w:t>
      </w:r>
    </w:p>
    <w:p w:rsidR="000316B9" w:rsidRDefault="000316B9" w:rsidP="000316B9">
      <w:pPr>
        <w:widowControl w:val="0"/>
        <w:autoSpaceDE w:val="0"/>
        <w:autoSpaceDN w:val="0"/>
        <w:adjustRightInd w:val="0"/>
        <w:ind w:firstLine="720"/>
        <w:rPr>
          <w:color w:val="000000"/>
          <w:sz w:val="28"/>
          <w:szCs w:val="28"/>
          <w:shd w:val="clear" w:color="auto" w:fill="FFFFFF"/>
        </w:rPr>
      </w:pPr>
      <w:r>
        <w:rPr>
          <w:sz w:val="28"/>
          <w:szCs w:val="28"/>
        </w:rPr>
        <w:t xml:space="preserve">6. </w:t>
      </w:r>
      <w:r>
        <w:rPr>
          <w:color w:val="000000"/>
          <w:sz w:val="28"/>
          <w:szCs w:val="28"/>
          <w:shd w:val="clear" w:color="auto" w:fill="FFFFFF"/>
        </w:rPr>
        <w:t>Глава местной администрации в течение семи дней со дня поступления указанных в </w:t>
      </w:r>
      <w:hyperlink r:id="rId91" w:anchor="dst100633" w:history="1">
        <w:r>
          <w:rPr>
            <w:rStyle w:val="aa"/>
            <w:color w:val="1A0DAB"/>
            <w:sz w:val="28"/>
            <w:shd w:val="clear" w:color="auto" w:fill="FFFFFF"/>
          </w:rPr>
          <w:t>части 5</w:t>
        </w:r>
      </w:hyperlink>
      <w:r>
        <w:rPr>
          <w:color w:val="000000"/>
          <w:sz w:val="28"/>
          <w:szCs w:val="28"/>
          <w:shd w:val="clear" w:color="auto" w:fill="FFFFFF"/>
        </w:rPr>
        <w:t xml:space="preserve"> статьи 40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316B9" w:rsidRDefault="000316B9" w:rsidP="000316B9">
      <w:pPr>
        <w:widowControl w:val="0"/>
        <w:autoSpaceDE w:val="0"/>
        <w:autoSpaceDN w:val="0"/>
        <w:adjustRightInd w:val="0"/>
        <w:ind w:firstLine="720"/>
        <w:rPr>
          <w:sz w:val="28"/>
          <w:szCs w:val="28"/>
        </w:rPr>
      </w:pPr>
      <w:r>
        <w:rPr>
          <w:color w:val="000000"/>
          <w:sz w:val="28"/>
          <w:szCs w:val="28"/>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92" w:anchor="dst2783" w:history="1">
        <w:r>
          <w:rPr>
            <w:rStyle w:val="aa"/>
            <w:color w:val="1A0DAB"/>
            <w:sz w:val="28"/>
            <w:shd w:val="clear" w:color="auto" w:fill="FFFFFF"/>
          </w:rPr>
          <w:t>части 2 статьи 55.32</w:t>
        </w:r>
      </w:hyperlink>
      <w:r>
        <w:rPr>
          <w:color w:val="000000"/>
          <w:sz w:val="28"/>
          <w:szCs w:val="28"/>
          <w:shd w:val="clear" w:color="auto" w:fill="FFFFFF"/>
        </w:rPr>
        <w:t>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w:t>
      </w:r>
      <w:r>
        <w:rPr>
          <w:color w:val="000000"/>
          <w:sz w:val="28"/>
          <w:szCs w:val="28"/>
          <w:shd w:val="clear" w:color="auto" w:fill="FFFFFF"/>
        </w:rPr>
        <w:lastRenderedPageBreak/>
        <w:t>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93" w:anchor="dst2783" w:history="1">
        <w:r>
          <w:rPr>
            <w:rStyle w:val="aa"/>
            <w:color w:val="1A0DAB"/>
            <w:sz w:val="28"/>
            <w:shd w:val="clear" w:color="auto" w:fill="FFFFFF"/>
          </w:rPr>
          <w:t>части 2 статьи 55.32</w:t>
        </w:r>
      </w:hyperlink>
      <w:r>
        <w:rPr>
          <w:color w:val="000000"/>
          <w:sz w:val="28"/>
          <w:szCs w:val="28"/>
          <w:shd w:val="clear" w:color="auto" w:fill="FFFFFF"/>
        </w:rPr>
        <w:t>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316B9" w:rsidRDefault="000316B9" w:rsidP="000316B9">
      <w:pPr>
        <w:widowControl w:val="0"/>
        <w:autoSpaceDE w:val="0"/>
        <w:autoSpaceDN w:val="0"/>
        <w:adjustRightInd w:val="0"/>
        <w:ind w:firstLine="720"/>
        <w:rPr>
          <w:color w:val="000000"/>
          <w:sz w:val="28"/>
          <w:szCs w:val="28"/>
          <w:shd w:val="clear" w:color="auto" w:fill="FFFFFF"/>
        </w:rPr>
      </w:pPr>
      <w:bookmarkStart w:id="38" w:name="sub_4007"/>
      <w:bookmarkEnd w:id="37"/>
      <w:r>
        <w:rPr>
          <w:sz w:val="28"/>
          <w:szCs w:val="28"/>
        </w:rPr>
        <w:t xml:space="preserve">7. </w:t>
      </w:r>
      <w:r>
        <w:rPr>
          <w:color w:val="000000"/>
          <w:sz w:val="28"/>
          <w:szCs w:val="28"/>
          <w:shd w:val="clear" w:color="auto" w:fill="FFFFFF"/>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316B9" w:rsidRDefault="000316B9" w:rsidP="000316B9">
      <w:pPr>
        <w:widowControl w:val="0"/>
        <w:autoSpaceDE w:val="0"/>
        <w:autoSpaceDN w:val="0"/>
        <w:adjustRightInd w:val="0"/>
        <w:ind w:firstLine="720"/>
        <w:rPr>
          <w:sz w:val="28"/>
          <w:szCs w:val="28"/>
        </w:rPr>
      </w:pPr>
      <w:r>
        <w:rPr>
          <w:sz w:val="28"/>
          <w:szCs w:val="28"/>
        </w:rPr>
        <w:t xml:space="preserve">8. </w:t>
      </w:r>
      <w:r>
        <w:rPr>
          <w:color w:val="000000"/>
          <w:sz w:val="28"/>
          <w:szCs w:val="28"/>
          <w:shd w:val="clear" w:color="auto" w:fill="FFFFFF"/>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Pr>
          <w:color w:val="000000"/>
          <w:sz w:val="28"/>
          <w:szCs w:val="28"/>
          <w:shd w:val="clear" w:color="auto" w:fill="FFFFFF"/>
        </w:rPr>
        <w:t>приаэродромной</w:t>
      </w:r>
      <w:proofErr w:type="spellEnd"/>
      <w:r>
        <w:rPr>
          <w:color w:val="000000"/>
          <w:sz w:val="28"/>
          <w:szCs w:val="28"/>
          <w:shd w:val="clear" w:color="auto" w:fill="FFFFFF"/>
        </w:rPr>
        <w:t xml:space="preserve"> территории.</w:t>
      </w:r>
    </w:p>
    <w:bookmarkEnd w:id="38"/>
    <w:p w:rsidR="000316B9" w:rsidRDefault="000316B9" w:rsidP="000316B9">
      <w:pPr>
        <w:shd w:val="clear" w:color="auto" w:fill="FFFFFF"/>
        <w:tabs>
          <w:tab w:val="left" w:pos="6847"/>
          <w:tab w:val="left" w:leader="dot" w:pos="8611"/>
        </w:tabs>
        <w:spacing w:before="80"/>
        <w:rPr>
          <w:sz w:val="28"/>
          <w:szCs w:val="28"/>
        </w:rPr>
      </w:pPr>
    </w:p>
    <w:p w:rsidR="000316B9" w:rsidRDefault="000316B9" w:rsidP="000316B9">
      <w:pPr>
        <w:shd w:val="clear" w:color="auto" w:fill="FFFFFF"/>
        <w:tabs>
          <w:tab w:val="left" w:pos="6847"/>
          <w:tab w:val="left" w:leader="dot" w:pos="8611"/>
        </w:tabs>
        <w:spacing w:before="80"/>
        <w:rPr>
          <w:sz w:val="28"/>
          <w:szCs w:val="28"/>
        </w:rPr>
      </w:pPr>
    </w:p>
    <w:p w:rsidR="000316B9" w:rsidRDefault="000316B9" w:rsidP="000316B9">
      <w:pPr>
        <w:shd w:val="clear" w:color="auto" w:fill="FFFFFF"/>
        <w:tabs>
          <w:tab w:val="left" w:pos="6847"/>
          <w:tab w:val="left" w:leader="dot" w:pos="8611"/>
        </w:tabs>
        <w:spacing w:before="80"/>
        <w:rPr>
          <w:sz w:val="28"/>
          <w:szCs w:val="28"/>
        </w:rPr>
      </w:pPr>
    </w:p>
    <w:p w:rsidR="000316B9" w:rsidRDefault="000316B9" w:rsidP="000316B9">
      <w:pPr>
        <w:shd w:val="clear" w:color="auto" w:fill="FFFFFF"/>
        <w:tabs>
          <w:tab w:val="left" w:pos="6847"/>
          <w:tab w:val="left" w:leader="dot" w:pos="8611"/>
        </w:tabs>
        <w:spacing w:before="80"/>
        <w:rPr>
          <w:sz w:val="28"/>
          <w:szCs w:val="28"/>
        </w:rPr>
      </w:pPr>
    </w:p>
    <w:p w:rsidR="000316B9" w:rsidRDefault="000316B9" w:rsidP="000316B9">
      <w:pPr>
        <w:shd w:val="clear" w:color="auto" w:fill="FFFFFF"/>
        <w:tabs>
          <w:tab w:val="left" w:pos="6847"/>
          <w:tab w:val="left" w:leader="dot" w:pos="8611"/>
        </w:tabs>
        <w:spacing w:before="80"/>
        <w:rPr>
          <w:sz w:val="28"/>
          <w:szCs w:val="28"/>
        </w:rPr>
      </w:pPr>
      <w:r>
        <w:rPr>
          <w:sz w:val="28"/>
          <w:szCs w:val="28"/>
        </w:rPr>
        <w:br w:type="page"/>
      </w:r>
    </w:p>
    <w:p w:rsidR="000316B9" w:rsidRPr="00BD2BA3" w:rsidRDefault="000316B9" w:rsidP="00BD2BA3">
      <w:pPr>
        <w:pStyle w:val="1"/>
        <w:numPr>
          <w:ilvl w:val="0"/>
          <w:numId w:val="0"/>
        </w:numPr>
        <w:ind w:left="720"/>
        <w:rPr>
          <w:color w:val="auto"/>
          <w:sz w:val="36"/>
          <w:szCs w:val="36"/>
          <w:lang w:val="ru-RU"/>
        </w:rPr>
      </w:pPr>
      <w:bookmarkStart w:id="39" w:name="_Toc146097978"/>
      <w:bookmarkStart w:id="40" w:name="_Toc154050208"/>
      <w:r w:rsidRPr="00BD2BA3">
        <w:rPr>
          <w:b w:val="0"/>
          <w:color w:val="auto"/>
          <w:sz w:val="36"/>
          <w:szCs w:val="36"/>
          <w:lang w:val="ru-RU"/>
        </w:rPr>
        <w:lastRenderedPageBreak/>
        <w:t>ЧАСТЬ 2 КАРТА ГРАДОСТРОИТЕЛЬНОГО ЗОНИРОВАНИЯ И ЗОН С ОСОБЫМИ УСЛОВИЯМИ ИСПОЛЬЗОВАНИЯ ТЕРРИТОРИИ</w:t>
      </w:r>
      <w:bookmarkEnd w:id="39"/>
      <w:bookmarkEnd w:id="40"/>
    </w:p>
    <w:p w:rsidR="000316B9" w:rsidRPr="00BD2BA3" w:rsidRDefault="000316B9" w:rsidP="00BD2BA3">
      <w:pPr>
        <w:pStyle w:val="2"/>
        <w:ind w:right="902"/>
        <w:rPr>
          <w:rFonts w:ascii="Times New Roman" w:hAnsi="Times New Roman"/>
          <w:color w:val="000000" w:themeColor="text1"/>
          <w:sz w:val="32"/>
        </w:rPr>
      </w:pPr>
      <w:bookmarkStart w:id="41" w:name="_Toc146097979"/>
      <w:bookmarkStart w:id="42" w:name="_Toc154050209"/>
      <w:r w:rsidRPr="00BD2BA3">
        <w:rPr>
          <w:rFonts w:ascii="Times New Roman" w:hAnsi="Times New Roman"/>
          <w:color w:val="000000" w:themeColor="text1"/>
          <w:sz w:val="32"/>
        </w:rPr>
        <w:t>Глава 8. Градостроительное зонирование. Территориальные зоны на карте градостроительного зонирования</w:t>
      </w:r>
      <w:bookmarkEnd w:id="41"/>
      <w:bookmarkEnd w:id="42"/>
    </w:p>
    <w:p w:rsidR="000316B9" w:rsidRPr="00BD2BA3" w:rsidRDefault="000316B9" w:rsidP="000316B9">
      <w:pPr>
        <w:pStyle w:val="6"/>
        <w:rPr>
          <w:rFonts w:ascii="Times New Roman" w:hAnsi="Times New Roman"/>
          <w:sz w:val="28"/>
          <w:szCs w:val="28"/>
        </w:rPr>
      </w:pPr>
      <w:r w:rsidRPr="00BD2BA3">
        <w:rPr>
          <w:rFonts w:ascii="Times New Roman" w:hAnsi="Times New Roman"/>
          <w:sz w:val="28"/>
          <w:szCs w:val="28"/>
        </w:rPr>
        <w:t>Статья 19. Градостроительное зонирование</w:t>
      </w:r>
    </w:p>
    <w:p w:rsidR="000316B9" w:rsidRDefault="000316B9" w:rsidP="00BD2BA3">
      <w:pPr>
        <w:shd w:val="clear" w:color="auto" w:fill="FFFFFF"/>
        <w:spacing w:line="240" w:lineRule="auto"/>
        <w:ind w:right="-1" w:firstLine="709"/>
        <w:rPr>
          <w:sz w:val="28"/>
          <w:szCs w:val="28"/>
        </w:rPr>
      </w:pPr>
      <w:r>
        <w:rPr>
          <w:rStyle w:val="aff2"/>
          <w:b w:val="0"/>
          <w:sz w:val="28"/>
          <w:szCs w:val="28"/>
        </w:rPr>
        <w:t>Градостроительное зонирование</w:t>
      </w:r>
      <w:r>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316B9" w:rsidRDefault="000316B9" w:rsidP="00BD2BA3">
      <w:pPr>
        <w:pStyle w:val="13"/>
        <w:widowControl w:val="0"/>
        <w:tabs>
          <w:tab w:val="left" w:pos="851"/>
        </w:tabs>
        <w:spacing w:line="240" w:lineRule="auto"/>
        <w:ind w:firstLine="709"/>
        <w:rPr>
          <w:b w:val="0"/>
          <w:sz w:val="28"/>
          <w:szCs w:val="28"/>
        </w:rPr>
      </w:pPr>
      <w:r>
        <w:rPr>
          <w:b w:val="0"/>
          <w:sz w:val="28"/>
          <w:szCs w:val="28"/>
        </w:rPr>
        <w:t>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0316B9" w:rsidRDefault="000316B9" w:rsidP="00BD2BA3">
      <w:pPr>
        <w:spacing w:line="240" w:lineRule="auto"/>
        <w:ind w:firstLine="709"/>
        <w:rPr>
          <w:sz w:val="28"/>
          <w:szCs w:val="28"/>
        </w:rPr>
      </w:pPr>
      <w:r>
        <w:rPr>
          <w:color w:val="000000"/>
          <w:sz w:val="28"/>
          <w:szCs w:val="28"/>
          <w:shd w:val="clear" w:color="auto" w:fill="FFFFFF"/>
        </w:rPr>
        <w:t xml:space="preserve">Помимо предусмотренных статьей 35 </w:t>
      </w:r>
      <w:proofErr w:type="spellStart"/>
      <w:r>
        <w:rPr>
          <w:color w:val="000000"/>
          <w:sz w:val="28"/>
          <w:szCs w:val="28"/>
          <w:shd w:val="clear" w:color="auto" w:fill="FFFFFF"/>
        </w:rPr>
        <w:t>ГрК</w:t>
      </w:r>
      <w:proofErr w:type="spellEnd"/>
      <w:r>
        <w:rPr>
          <w:color w:val="000000"/>
          <w:sz w:val="28"/>
          <w:szCs w:val="28"/>
          <w:shd w:val="clear" w:color="auto" w:fill="FFFFFF"/>
        </w:rPr>
        <w:t xml:space="preserve"> РФ,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0316B9" w:rsidRDefault="000316B9" w:rsidP="00BD2BA3">
      <w:pPr>
        <w:pStyle w:val="13"/>
        <w:widowControl w:val="0"/>
        <w:tabs>
          <w:tab w:val="left" w:pos="851"/>
        </w:tabs>
        <w:spacing w:line="240" w:lineRule="auto"/>
        <w:ind w:firstLine="709"/>
        <w:rPr>
          <w:b w:val="0"/>
          <w:sz w:val="28"/>
          <w:szCs w:val="28"/>
        </w:rPr>
      </w:pPr>
      <w:r>
        <w:rPr>
          <w:b w:val="0"/>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94" w:anchor="dst345" w:history="1">
        <w:r>
          <w:rPr>
            <w:rStyle w:val="aa"/>
            <w:b w:val="0"/>
            <w:color w:val="auto"/>
            <w:sz w:val="28"/>
          </w:rPr>
          <w:t>законодательством</w:t>
        </w:r>
      </w:hyperlink>
      <w:r>
        <w:rPr>
          <w:b w:val="0"/>
          <w:sz w:val="28"/>
          <w:szCs w:val="28"/>
        </w:rPr>
        <w:t> могут пересекать границы территориальных зон.</w:t>
      </w:r>
    </w:p>
    <w:p w:rsidR="000316B9" w:rsidRDefault="000316B9" w:rsidP="00BD2BA3">
      <w:pPr>
        <w:pStyle w:val="13"/>
        <w:widowControl w:val="0"/>
        <w:spacing w:line="240" w:lineRule="auto"/>
        <w:ind w:firstLine="709"/>
        <w:rPr>
          <w:b w:val="0"/>
          <w:sz w:val="28"/>
          <w:szCs w:val="28"/>
        </w:rPr>
      </w:pPr>
      <w:r>
        <w:rPr>
          <w:b w:val="0"/>
          <w:sz w:val="28"/>
          <w:szCs w:val="28"/>
        </w:rPr>
        <w:t xml:space="preserve">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0316B9" w:rsidRPr="00BD2BA3" w:rsidRDefault="000316B9" w:rsidP="000316B9">
      <w:pPr>
        <w:pStyle w:val="6"/>
        <w:rPr>
          <w:rFonts w:ascii="Times New Roman" w:hAnsi="Times New Roman"/>
          <w:sz w:val="28"/>
          <w:szCs w:val="28"/>
        </w:rPr>
      </w:pPr>
      <w:r w:rsidRPr="00BD2BA3">
        <w:rPr>
          <w:rFonts w:ascii="Times New Roman" w:hAnsi="Times New Roman"/>
          <w:sz w:val="28"/>
          <w:szCs w:val="28"/>
        </w:rPr>
        <w:t>Статья 20. Территориальные зоны</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1.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lastRenderedPageBreak/>
        <w:t>1) виды разрешенного использования земельных участков и объектов капитального строительства;</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2</w:t>
      </w:r>
      <w:r w:rsidRPr="00BD2BA3">
        <w:rPr>
          <w:b w:val="0"/>
          <w:sz w:val="32"/>
          <w:szCs w:val="28"/>
        </w:rPr>
        <w:t>) </w:t>
      </w:r>
      <w:hyperlink r:id="rId95" w:anchor="dst100606" w:history="1">
        <w:r w:rsidRPr="00BD2BA3">
          <w:rPr>
            <w:b w:val="0"/>
            <w:sz w:val="28"/>
            <w:szCs w:val="28"/>
          </w:rPr>
          <w:t>предельные</w:t>
        </w:r>
      </w:hyperlink>
      <w:r w:rsidRPr="00BD2BA3">
        <w:rPr>
          <w:b w:val="0"/>
          <w:sz w:val="32"/>
          <w:szCs w:val="28"/>
        </w:rPr>
        <w:t> </w:t>
      </w:r>
      <w:r w:rsidRPr="00BD2BA3">
        <w:rPr>
          <w:b w:val="0"/>
          <w:sz w:val="28"/>
          <w:szCs w:val="28"/>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3) ограничения использования земельных участков и объектов капитального строительства, устанавливаемые в соответствии с </w:t>
      </w:r>
      <w:hyperlink r:id="rId96" w:anchor="dst100220" w:history="1">
        <w:r w:rsidRPr="00BD2BA3">
          <w:rPr>
            <w:b w:val="0"/>
            <w:szCs w:val="28"/>
          </w:rPr>
          <w:t>законодательством</w:t>
        </w:r>
      </w:hyperlink>
      <w:r w:rsidRPr="00BD2BA3">
        <w:rPr>
          <w:b w:val="0"/>
          <w:sz w:val="28"/>
          <w:szCs w:val="28"/>
        </w:rPr>
        <w:t> Российской Федерации;</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3. Разрешенное использование земельных участков и объектов капитального строительства, может быть, следующих видов:</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1) основные виды разрешенного использования - это разрешенное использование, которое наиболее точно характеризует назначение территориальной зоны, для которой оно определено;</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2) условно разрешенные виды использования - это совокупность целей, для которых можно использовать земельный участок только при соблюдении определенных условий и технических регламентов. Самостоятельно выбрать такой вид нельзя;</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4.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 xml:space="preserve">6.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w:t>
      </w:r>
      <w:r w:rsidRPr="00BD2BA3">
        <w:rPr>
          <w:b w:val="0"/>
          <w:sz w:val="28"/>
          <w:szCs w:val="28"/>
        </w:rPr>
        <w:lastRenderedPageBreak/>
        <w:t>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8.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97" w:anchor="dst100615" w:history="1">
        <w:r w:rsidRPr="00BD2BA3">
          <w:rPr>
            <w:b w:val="0"/>
            <w:szCs w:val="28"/>
          </w:rPr>
          <w:t>статьей 39</w:t>
        </w:r>
      </w:hyperlink>
      <w:r w:rsidRPr="00BD2BA3">
        <w:rPr>
          <w:b w:val="0"/>
          <w:sz w:val="28"/>
          <w:szCs w:val="28"/>
        </w:rPr>
        <w:t> Градостроительного Кодекса.</w:t>
      </w:r>
    </w:p>
    <w:p w:rsidR="000316B9" w:rsidRPr="00BD2BA3" w:rsidRDefault="000316B9" w:rsidP="00BD2BA3">
      <w:pPr>
        <w:pStyle w:val="13"/>
        <w:widowControl w:val="0"/>
        <w:spacing w:line="240" w:lineRule="auto"/>
        <w:ind w:firstLine="709"/>
        <w:rPr>
          <w:b w:val="0"/>
          <w:sz w:val="28"/>
          <w:szCs w:val="28"/>
        </w:rPr>
      </w:pPr>
      <w:r w:rsidRPr="00BD2BA3">
        <w:rPr>
          <w:b w:val="0"/>
          <w:sz w:val="28"/>
          <w:szCs w:val="28"/>
        </w:rPr>
        <w:t>9.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316B9" w:rsidRDefault="000316B9" w:rsidP="000316B9">
      <w:pPr>
        <w:shd w:val="clear" w:color="auto" w:fill="FFFFFF"/>
        <w:tabs>
          <w:tab w:val="left" w:pos="6847"/>
          <w:tab w:val="left" w:leader="dot" w:pos="8611"/>
        </w:tabs>
        <w:spacing w:before="80"/>
        <w:rPr>
          <w:b/>
          <w:bCs/>
          <w:sz w:val="28"/>
          <w:szCs w:val="28"/>
        </w:rPr>
      </w:pPr>
    </w:p>
    <w:p w:rsidR="004F7D59" w:rsidRPr="0096029F" w:rsidRDefault="004F7D59" w:rsidP="0096029F">
      <w:pPr>
        <w:tabs>
          <w:tab w:val="left" w:pos="1674"/>
        </w:tabs>
        <w:rPr>
          <w:sz w:val="28"/>
          <w:szCs w:val="28"/>
        </w:rPr>
      </w:pPr>
    </w:p>
    <w:sectPr w:rsidR="004F7D59" w:rsidRPr="0096029F" w:rsidSect="009626EB">
      <w:headerReference w:type="default" r:id="rId98"/>
      <w:footerReference w:type="default" r:id="rId99"/>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F53" w:rsidRDefault="00B12F53" w:rsidP="00BA7A41">
      <w:pPr>
        <w:spacing w:after="0" w:line="240" w:lineRule="auto"/>
      </w:pPr>
      <w:r>
        <w:separator/>
      </w:r>
    </w:p>
  </w:endnote>
  <w:endnote w:type="continuationSeparator" w:id="0">
    <w:p w:rsidR="00B12F53" w:rsidRDefault="00B12F53" w:rsidP="00BA7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 w:name="Peterburg">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6B9" w:rsidRPr="00626A5C" w:rsidRDefault="0097720A" w:rsidP="00626A5C">
    <w:pPr>
      <w:pStyle w:val="ad"/>
      <w:rPr>
        <w:color w:val="C00000"/>
      </w:rPr>
    </w:pPr>
    <w:r>
      <w:rPr>
        <w:color w:val="C00000"/>
      </w:rPr>
      <w:t>ООО «РКЦ» 2024</w:t>
    </w:r>
    <w:r w:rsidR="000316B9">
      <w:rPr>
        <w:color w:val="C00000"/>
      </w:rPr>
      <w:t xml:space="preserve"> г.                                                                                                                            </w:t>
    </w:r>
    <w:r w:rsidR="000316B9" w:rsidRPr="00145BBF">
      <w:rPr>
        <w:color w:val="C00000"/>
      </w:rPr>
      <w:t xml:space="preserve"> </w:t>
    </w:r>
    <w:r w:rsidR="000316B9" w:rsidRPr="00145BBF">
      <w:rPr>
        <w:color w:val="C00000"/>
      </w:rPr>
      <w:fldChar w:fldCharType="begin"/>
    </w:r>
    <w:r w:rsidR="000316B9" w:rsidRPr="00145BBF">
      <w:rPr>
        <w:color w:val="C00000"/>
      </w:rPr>
      <w:instrText>PAGE   \* MERGEFORMAT</w:instrText>
    </w:r>
    <w:r w:rsidR="000316B9" w:rsidRPr="00145BBF">
      <w:rPr>
        <w:color w:val="C00000"/>
      </w:rPr>
      <w:fldChar w:fldCharType="separate"/>
    </w:r>
    <w:r>
      <w:rPr>
        <w:noProof/>
        <w:color w:val="C00000"/>
      </w:rPr>
      <w:t>11</w:t>
    </w:r>
    <w:r w:rsidR="000316B9" w:rsidRPr="00145BBF">
      <w:rPr>
        <w:color w:val="C00000"/>
      </w:rPr>
      <w:fldChar w:fldCharType="end"/>
    </w:r>
  </w:p>
  <w:p w:rsidR="000316B9" w:rsidRDefault="000316B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F53" w:rsidRDefault="00B12F53" w:rsidP="00BA7A41">
      <w:pPr>
        <w:spacing w:after="0" w:line="240" w:lineRule="auto"/>
      </w:pPr>
      <w:r>
        <w:separator/>
      </w:r>
    </w:p>
  </w:footnote>
  <w:footnote w:type="continuationSeparator" w:id="0">
    <w:p w:rsidR="00B12F53" w:rsidRDefault="00B12F53" w:rsidP="00BA7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6B9" w:rsidRPr="00D06F67" w:rsidRDefault="000316B9" w:rsidP="00D06F67">
    <w:pPr>
      <w:pStyle w:val="ab"/>
      <w:jc w:val="right"/>
      <w:rPr>
        <w:color w:val="760000"/>
      </w:rPr>
    </w:pPr>
    <w:r w:rsidRPr="00145BBF">
      <w:rPr>
        <w:color w:val="760000"/>
      </w:rPr>
      <w:t>Правил</w:t>
    </w:r>
    <w:r>
      <w:rPr>
        <w:color w:val="760000"/>
      </w:rPr>
      <w:t xml:space="preserve">а землепользования и застройки муниципального образования </w:t>
    </w:r>
    <w:proofErr w:type="spellStart"/>
    <w:r>
      <w:rPr>
        <w:color w:val="760000"/>
      </w:rPr>
      <w:t>Чёрноотрожский</w:t>
    </w:r>
    <w:proofErr w:type="spellEnd"/>
    <w:r>
      <w:rPr>
        <w:color w:val="760000"/>
      </w:rPr>
      <w:t xml:space="preserve"> сельсовет </w:t>
    </w:r>
    <w:proofErr w:type="spellStart"/>
    <w:r>
      <w:rPr>
        <w:color w:val="760000"/>
      </w:rPr>
      <w:t>Саракташского</w:t>
    </w:r>
    <w:proofErr w:type="spellEnd"/>
    <w:r>
      <w:rPr>
        <w:color w:val="760000"/>
      </w:rPr>
      <w:t xml:space="preserve"> района</w:t>
    </w:r>
  </w:p>
  <w:p w:rsidR="000316B9" w:rsidRDefault="000316B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D9D"/>
    <w:multiLevelType w:val="hybridMultilevel"/>
    <w:tmpl w:val="C2EAFE3C"/>
    <w:lvl w:ilvl="0" w:tplc="00B8D3E2">
      <w:start w:val="1"/>
      <w:numFmt w:val="decimal"/>
      <w:lvlText w:val="%1)"/>
      <w:lvlJc w:val="left"/>
      <w:pPr>
        <w:ind w:left="768" w:hanging="279"/>
      </w:pPr>
      <w:rPr>
        <w:rFonts w:ascii="Times New Roman" w:eastAsia="Times New Roman" w:hAnsi="Times New Roman" w:cs="Times New Roman" w:hint="default"/>
        <w:spacing w:val="-20"/>
        <w:w w:val="100"/>
        <w:sz w:val="28"/>
        <w:szCs w:val="28"/>
        <w:lang w:val="ru-RU" w:eastAsia="en-US" w:bidi="ar-SA"/>
      </w:rPr>
    </w:lvl>
    <w:lvl w:ilvl="1" w:tplc="1A60375A">
      <w:numFmt w:val="bullet"/>
      <w:lvlText w:val="•"/>
      <w:lvlJc w:val="left"/>
      <w:pPr>
        <w:ind w:left="1780" w:hanging="279"/>
      </w:pPr>
      <w:rPr>
        <w:rFonts w:hint="default"/>
        <w:lang w:val="ru-RU" w:eastAsia="en-US" w:bidi="ar-SA"/>
      </w:rPr>
    </w:lvl>
    <w:lvl w:ilvl="2" w:tplc="E51849E2">
      <w:numFmt w:val="bullet"/>
      <w:lvlText w:val="•"/>
      <w:lvlJc w:val="left"/>
      <w:pPr>
        <w:ind w:left="2800" w:hanging="279"/>
      </w:pPr>
      <w:rPr>
        <w:rFonts w:hint="default"/>
        <w:lang w:val="ru-RU" w:eastAsia="en-US" w:bidi="ar-SA"/>
      </w:rPr>
    </w:lvl>
    <w:lvl w:ilvl="3" w:tplc="F7528C3A">
      <w:numFmt w:val="bullet"/>
      <w:lvlText w:val="•"/>
      <w:lvlJc w:val="left"/>
      <w:pPr>
        <w:ind w:left="3821" w:hanging="279"/>
      </w:pPr>
      <w:rPr>
        <w:rFonts w:hint="default"/>
        <w:lang w:val="ru-RU" w:eastAsia="en-US" w:bidi="ar-SA"/>
      </w:rPr>
    </w:lvl>
    <w:lvl w:ilvl="4" w:tplc="20941AE0">
      <w:numFmt w:val="bullet"/>
      <w:lvlText w:val="•"/>
      <w:lvlJc w:val="left"/>
      <w:pPr>
        <w:ind w:left="4841" w:hanging="279"/>
      </w:pPr>
      <w:rPr>
        <w:rFonts w:hint="default"/>
        <w:lang w:val="ru-RU" w:eastAsia="en-US" w:bidi="ar-SA"/>
      </w:rPr>
    </w:lvl>
    <w:lvl w:ilvl="5" w:tplc="8D7EB3F6">
      <w:numFmt w:val="bullet"/>
      <w:lvlText w:val="•"/>
      <w:lvlJc w:val="left"/>
      <w:pPr>
        <w:ind w:left="5862" w:hanging="279"/>
      </w:pPr>
      <w:rPr>
        <w:rFonts w:hint="default"/>
        <w:lang w:val="ru-RU" w:eastAsia="en-US" w:bidi="ar-SA"/>
      </w:rPr>
    </w:lvl>
    <w:lvl w:ilvl="6" w:tplc="5652FE8A">
      <w:numFmt w:val="bullet"/>
      <w:lvlText w:val="•"/>
      <w:lvlJc w:val="left"/>
      <w:pPr>
        <w:ind w:left="6882" w:hanging="279"/>
      </w:pPr>
      <w:rPr>
        <w:rFonts w:hint="default"/>
        <w:lang w:val="ru-RU" w:eastAsia="en-US" w:bidi="ar-SA"/>
      </w:rPr>
    </w:lvl>
    <w:lvl w:ilvl="7" w:tplc="B4F6C4A0">
      <w:numFmt w:val="bullet"/>
      <w:lvlText w:val="•"/>
      <w:lvlJc w:val="left"/>
      <w:pPr>
        <w:ind w:left="7902" w:hanging="279"/>
      </w:pPr>
      <w:rPr>
        <w:rFonts w:hint="default"/>
        <w:lang w:val="ru-RU" w:eastAsia="en-US" w:bidi="ar-SA"/>
      </w:rPr>
    </w:lvl>
    <w:lvl w:ilvl="8" w:tplc="E1286E1E">
      <w:numFmt w:val="bullet"/>
      <w:lvlText w:val="•"/>
      <w:lvlJc w:val="left"/>
      <w:pPr>
        <w:ind w:left="8923" w:hanging="279"/>
      </w:pPr>
      <w:rPr>
        <w:rFonts w:hint="default"/>
        <w:lang w:val="ru-RU" w:eastAsia="en-US" w:bidi="ar-SA"/>
      </w:rPr>
    </w:lvl>
  </w:abstractNum>
  <w:abstractNum w:abstractNumId="1" w15:restartNumberingAfterBreak="0">
    <w:nsid w:val="07A74687"/>
    <w:multiLevelType w:val="hybridMultilevel"/>
    <w:tmpl w:val="E8744D44"/>
    <w:lvl w:ilvl="0" w:tplc="BB8C9F42">
      <w:start w:val="1"/>
      <w:numFmt w:val="decimal"/>
      <w:lvlText w:val="%1."/>
      <w:lvlJc w:val="left"/>
      <w:pPr>
        <w:ind w:left="764" w:hanging="235"/>
      </w:pPr>
      <w:rPr>
        <w:rFonts w:ascii="Times New Roman" w:eastAsia="Times New Roman" w:hAnsi="Times New Roman" w:cs="Times New Roman" w:hint="default"/>
        <w:spacing w:val="-35"/>
        <w:w w:val="100"/>
        <w:sz w:val="28"/>
        <w:szCs w:val="28"/>
        <w:lang w:val="ru-RU" w:eastAsia="en-US" w:bidi="ar-SA"/>
      </w:rPr>
    </w:lvl>
    <w:lvl w:ilvl="1" w:tplc="2110D968">
      <w:numFmt w:val="bullet"/>
      <w:lvlText w:val="•"/>
      <w:lvlJc w:val="left"/>
      <w:pPr>
        <w:ind w:left="1780" w:hanging="235"/>
      </w:pPr>
      <w:rPr>
        <w:rFonts w:hint="default"/>
        <w:lang w:val="ru-RU" w:eastAsia="en-US" w:bidi="ar-SA"/>
      </w:rPr>
    </w:lvl>
    <w:lvl w:ilvl="2" w:tplc="2B081E2A">
      <w:numFmt w:val="bullet"/>
      <w:lvlText w:val="•"/>
      <w:lvlJc w:val="left"/>
      <w:pPr>
        <w:ind w:left="2800" w:hanging="235"/>
      </w:pPr>
      <w:rPr>
        <w:rFonts w:hint="default"/>
        <w:lang w:val="ru-RU" w:eastAsia="en-US" w:bidi="ar-SA"/>
      </w:rPr>
    </w:lvl>
    <w:lvl w:ilvl="3" w:tplc="8168D73A">
      <w:numFmt w:val="bullet"/>
      <w:lvlText w:val="•"/>
      <w:lvlJc w:val="left"/>
      <w:pPr>
        <w:ind w:left="3821" w:hanging="235"/>
      </w:pPr>
      <w:rPr>
        <w:rFonts w:hint="default"/>
        <w:lang w:val="ru-RU" w:eastAsia="en-US" w:bidi="ar-SA"/>
      </w:rPr>
    </w:lvl>
    <w:lvl w:ilvl="4" w:tplc="604A848A">
      <w:numFmt w:val="bullet"/>
      <w:lvlText w:val="•"/>
      <w:lvlJc w:val="left"/>
      <w:pPr>
        <w:ind w:left="4841" w:hanging="235"/>
      </w:pPr>
      <w:rPr>
        <w:rFonts w:hint="default"/>
        <w:lang w:val="ru-RU" w:eastAsia="en-US" w:bidi="ar-SA"/>
      </w:rPr>
    </w:lvl>
    <w:lvl w:ilvl="5" w:tplc="47AC0AD4">
      <w:numFmt w:val="bullet"/>
      <w:lvlText w:val="•"/>
      <w:lvlJc w:val="left"/>
      <w:pPr>
        <w:ind w:left="5862" w:hanging="235"/>
      </w:pPr>
      <w:rPr>
        <w:rFonts w:hint="default"/>
        <w:lang w:val="ru-RU" w:eastAsia="en-US" w:bidi="ar-SA"/>
      </w:rPr>
    </w:lvl>
    <w:lvl w:ilvl="6" w:tplc="A6EEA1A8">
      <w:numFmt w:val="bullet"/>
      <w:lvlText w:val="•"/>
      <w:lvlJc w:val="left"/>
      <w:pPr>
        <w:ind w:left="6882" w:hanging="235"/>
      </w:pPr>
      <w:rPr>
        <w:rFonts w:hint="default"/>
        <w:lang w:val="ru-RU" w:eastAsia="en-US" w:bidi="ar-SA"/>
      </w:rPr>
    </w:lvl>
    <w:lvl w:ilvl="7" w:tplc="56EE7136">
      <w:numFmt w:val="bullet"/>
      <w:lvlText w:val="•"/>
      <w:lvlJc w:val="left"/>
      <w:pPr>
        <w:ind w:left="7902" w:hanging="235"/>
      </w:pPr>
      <w:rPr>
        <w:rFonts w:hint="default"/>
        <w:lang w:val="ru-RU" w:eastAsia="en-US" w:bidi="ar-SA"/>
      </w:rPr>
    </w:lvl>
    <w:lvl w:ilvl="8" w:tplc="C5A4B322">
      <w:numFmt w:val="bullet"/>
      <w:lvlText w:val="•"/>
      <w:lvlJc w:val="left"/>
      <w:pPr>
        <w:ind w:left="8923" w:hanging="235"/>
      </w:pPr>
      <w:rPr>
        <w:rFonts w:hint="default"/>
        <w:lang w:val="ru-RU" w:eastAsia="en-US" w:bidi="ar-SA"/>
      </w:rPr>
    </w:lvl>
  </w:abstractNum>
  <w:abstractNum w:abstractNumId="2" w15:restartNumberingAfterBreak="0">
    <w:nsid w:val="087068A5"/>
    <w:multiLevelType w:val="hybridMultilevel"/>
    <w:tmpl w:val="A25641FA"/>
    <w:lvl w:ilvl="0" w:tplc="94AE4032">
      <w:start w:val="1"/>
      <w:numFmt w:val="decimal"/>
      <w:lvlText w:val="%1)"/>
      <w:lvlJc w:val="left"/>
      <w:pPr>
        <w:ind w:left="768" w:hanging="268"/>
      </w:pPr>
      <w:rPr>
        <w:rFonts w:ascii="Times New Roman" w:eastAsia="Times New Roman" w:hAnsi="Times New Roman" w:cs="Times New Roman" w:hint="default"/>
        <w:spacing w:val="-20"/>
        <w:w w:val="100"/>
        <w:sz w:val="28"/>
        <w:szCs w:val="28"/>
        <w:lang w:val="ru-RU" w:eastAsia="en-US" w:bidi="ar-SA"/>
      </w:rPr>
    </w:lvl>
    <w:lvl w:ilvl="1" w:tplc="146A64D4">
      <w:numFmt w:val="bullet"/>
      <w:lvlText w:val="•"/>
      <w:lvlJc w:val="left"/>
      <w:pPr>
        <w:ind w:left="1780" w:hanging="268"/>
      </w:pPr>
      <w:rPr>
        <w:rFonts w:hint="default"/>
        <w:lang w:val="ru-RU" w:eastAsia="en-US" w:bidi="ar-SA"/>
      </w:rPr>
    </w:lvl>
    <w:lvl w:ilvl="2" w:tplc="855EEB86">
      <w:numFmt w:val="bullet"/>
      <w:lvlText w:val="•"/>
      <w:lvlJc w:val="left"/>
      <w:pPr>
        <w:ind w:left="2800" w:hanging="268"/>
      </w:pPr>
      <w:rPr>
        <w:rFonts w:hint="default"/>
        <w:lang w:val="ru-RU" w:eastAsia="en-US" w:bidi="ar-SA"/>
      </w:rPr>
    </w:lvl>
    <w:lvl w:ilvl="3" w:tplc="F99A1ABC">
      <w:numFmt w:val="bullet"/>
      <w:lvlText w:val="•"/>
      <w:lvlJc w:val="left"/>
      <w:pPr>
        <w:ind w:left="3821" w:hanging="268"/>
      </w:pPr>
      <w:rPr>
        <w:rFonts w:hint="default"/>
        <w:lang w:val="ru-RU" w:eastAsia="en-US" w:bidi="ar-SA"/>
      </w:rPr>
    </w:lvl>
    <w:lvl w:ilvl="4" w:tplc="EBE683D2">
      <w:numFmt w:val="bullet"/>
      <w:lvlText w:val="•"/>
      <w:lvlJc w:val="left"/>
      <w:pPr>
        <w:ind w:left="4841" w:hanging="268"/>
      </w:pPr>
      <w:rPr>
        <w:rFonts w:hint="default"/>
        <w:lang w:val="ru-RU" w:eastAsia="en-US" w:bidi="ar-SA"/>
      </w:rPr>
    </w:lvl>
    <w:lvl w:ilvl="5" w:tplc="AFE2192C">
      <w:numFmt w:val="bullet"/>
      <w:lvlText w:val="•"/>
      <w:lvlJc w:val="left"/>
      <w:pPr>
        <w:ind w:left="5862" w:hanging="268"/>
      </w:pPr>
      <w:rPr>
        <w:rFonts w:hint="default"/>
        <w:lang w:val="ru-RU" w:eastAsia="en-US" w:bidi="ar-SA"/>
      </w:rPr>
    </w:lvl>
    <w:lvl w:ilvl="6" w:tplc="305470D2">
      <w:numFmt w:val="bullet"/>
      <w:lvlText w:val="•"/>
      <w:lvlJc w:val="left"/>
      <w:pPr>
        <w:ind w:left="6882" w:hanging="268"/>
      </w:pPr>
      <w:rPr>
        <w:rFonts w:hint="default"/>
        <w:lang w:val="ru-RU" w:eastAsia="en-US" w:bidi="ar-SA"/>
      </w:rPr>
    </w:lvl>
    <w:lvl w:ilvl="7" w:tplc="C0065DFE">
      <w:numFmt w:val="bullet"/>
      <w:lvlText w:val="•"/>
      <w:lvlJc w:val="left"/>
      <w:pPr>
        <w:ind w:left="7902" w:hanging="268"/>
      </w:pPr>
      <w:rPr>
        <w:rFonts w:hint="default"/>
        <w:lang w:val="ru-RU" w:eastAsia="en-US" w:bidi="ar-SA"/>
      </w:rPr>
    </w:lvl>
    <w:lvl w:ilvl="8" w:tplc="307A04E6">
      <w:numFmt w:val="bullet"/>
      <w:lvlText w:val="•"/>
      <w:lvlJc w:val="left"/>
      <w:pPr>
        <w:ind w:left="8923" w:hanging="268"/>
      </w:pPr>
      <w:rPr>
        <w:rFonts w:hint="default"/>
        <w:lang w:val="ru-RU" w:eastAsia="en-US" w:bidi="ar-SA"/>
      </w:rPr>
    </w:lvl>
  </w:abstractNum>
  <w:abstractNum w:abstractNumId="3" w15:restartNumberingAfterBreak="0">
    <w:nsid w:val="0C60621A"/>
    <w:multiLevelType w:val="hybridMultilevel"/>
    <w:tmpl w:val="FCEE0292"/>
    <w:lvl w:ilvl="0" w:tplc="F4F02574">
      <w:start w:val="1"/>
      <w:numFmt w:val="decimal"/>
      <w:lvlText w:val="%1)"/>
      <w:lvlJc w:val="left"/>
      <w:pPr>
        <w:ind w:left="764" w:hanging="816"/>
      </w:pPr>
      <w:rPr>
        <w:rFonts w:ascii="Times New Roman" w:eastAsia="Times New Roman" w:hAnsi="Times New Roman" w:cs="Times New Roman" w:hint="default"/>
        <w:spacing w:val="-23"/>
        <w:w w:val="100"/>
        <w:sz w:val="28"/>
        <w:szCs w:val="28"/>
        <w:lang w:val="ru-RU" w:eastAsia="en-US" w:bidi="ar-SA"/>
      </w:rPr>
    </w:lvl>
    <w:lvl w:ilvl="1" w:tplc="194603F8">
      <w:numFmt w:val="bullet"/>
      <w:lvlText w:val="•"/>
      <w:lvlJc w:val="left"/>
      <w:pPr>
        <w:ind w:left="1780" w:hanging="816"/>
      </w:pPr>
      <w:rPr>
        <w:rFonts w:hint="default"/>
        <w:lang w:val="ru-RU" w:eastAsia="en-US" w:bidi="ar-SA"/>
      </w:rPr>
    </w:lvl>
    <w:lvl w:ilvl="2" w:tplc="79C05530">
      <w:numFmt w:val="bullet"/>
      <w:lvlText w:val="•"/>
      <w:lvlJc w:val="left"/>
      <w:pPr>
        <w:ind w:left="2800" w:hanging="816"/>
      </w:pPr>
      <w:rPr>
        <w:rFonts w:hint="default"/>
        <w:lang w:val="ru-RU" w:eastAsia="en-US" w:bidi="ar-SA"/>
      </w:rPr>
    </w:lvl>
    <w:lvl w:ilvl="3" w:tplc="A4FE5084">
      <w:numFmt w:val="bullet"/>
      <w:lvlText w:val="•"/>
      <w:lvlJc w:val="left"/>
      <w:pPr>
        <w:ind w:left="3821" w:hanging="816"/>
      </w:pPr>
      <w:rPr>
        <w:rFonts w:hint="default"/>
        <w:lang w:val="ru-RU" w:eastAsia="en-US" w:bidi="ar-SA"/>
      </w:rPr>
    </w:lvl>
    <w:lvl w:ilvl="4" w:tplc="6666D03A">
      <w:numFmt w:val="bullet"/>
      <w:lvlText w:val="•"/>
      <w:lvlJc w:val="left"/>
      <w:pPr>
        <w:ind w:left="4841" w:hanging="816"/>
      </w:pPr>
      <w:rPr>
        <w:rFonts w:hint="default"/>
        <w:lang w:val="ru-RU" w:eastAsia="en-US" w:bidi="ar-SA"/>
      </w:rPr>
    </w:lvl>
    <w:lvl w:ilvl="5" w:tplc="BE0E9646">
      <w:numFmt w:val="bullet"/>
      <w:lvlText w:val="•"/>
      <w:lvlJc w:val="left"/>
      <w:pPr>
        <w:ind w:left="5862" w:hanging="816"/>
      </w:pPr>
      <w:rPr>
        <w:rFonts w:hint="default"/>
        <w:lang w:val="ru-RU" w:eastAsia="en-US" w:bidi="ar-SA"/>
      </w:rPr>
    </w:lvl>
    <w:lvl w:ilvl="6" w:tplc="96A6F9C0">
      <w:numFmt w:val="bullet"/>
      <w:lvlText w:val="•"/>
      <w:lvlJc w:val="left"/>
      <w:pPr>
        <w:ind w:left="6882" w:hanging="816"/>
      </w:pPr>
      <w:rPr>
        <w:rFonts w:hint="default"/>
        <w:lang w:val="ru-RU" w:eastAsia="en-US" w:bidi="ar-SA"/>
      </w:rPr>
    </w:lvl>
    <w:lvl w:ilvl="7" w:tplc="EF7AA9E0">
      <w:numFmt w:val="bullet"/>
      <w:lvlText w:val="•"/>
      <w:lvlJc w:val="left"/>
      <w:pPr>
        <w:ind w:left="7902" w:hanging="816"/>
      </w:pPr>
      <w:rPr>
        <w:rFonts w:hint="default"/>
        <w:lang w:val="ru-RU" w:eastAsia="en-US" w:bidi="ar-SA"/>
      </w:rPr>
    </w:lvl>
    <w:lvl w:ilvl="8" w:tplc="917834CA">
      <w:numFmt w:val="bullet"/>
      <w:lvlText w:val="•"/>
      <w:lvlJc w:val="left"/>
      <w:pPr>
        <w:ind w:left="8923" w:hanging="816"/>
      </w:pPr>
      <w:rPr>
        <w:rFonts w:hint="default"/>
        <w:lang w:val="ru-RU" w:eastAsia="en-US" w:bidi="ar-SA"/>
      </w:rPr>
    </w:lvl>
  </w:abstractNum>
  <w:abstractNum w:abstractNumId="4" w15:restartNumberingAfterBreak="0">
    <w:nsid w:val="15271D65"/>
    <w:multiLevelType w:val="hybridMultilevel"/>
    <w:tmpl w:val="CBA87A94"/>
    <w:lvl w:ilvl="0" w:tplc="EA6497C4">
      <w:start w:val="1"/>
      <w:numFmt w:val="decimal"/>
      <w:lvlText w:val="%1)"/>
      <w:lvlJc w:val="left"/>
      <w:pPr>
        <w:ind w:left="1069" w:hanging="360"/>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62C4455"/>
    <w:multiLevelType w:val="hybridMultilevel"/>
    <w:tmpl w:val="4A0CFCC6"/>
    <w:lvl w:ilvl="0" w:tplc="C604240E">
      <w:start w:val="1"/>
      <w:numFmt w:val="decimal"/>
      <w:lvlText w:val="%1)"/>
      <w:lvlJc w:val="left"/>
      <w:pPr>
        <w:ind w:left="768" w:hanging="301"/>
      </w:pPr>
      <w:rPr>
        <w:rFonts w:ascii="Times New Roman" w:eastAsia="Times New Roman" w:hAnsi="Times New Roman" w:cs="Times New Roman" w:hint="default"/>
        <w:spacing w:val="-20"/>
        <w:w w:val="100"/>
        <w:sz w:val="28"/>
        <w:szCs w:val="28"/>
        <w:lang w:val="ru-RU" w:eastAsia="en-US" w:bidi="ar-SA"/>
      </w:rPr>
    </w:lvl>
    <w:lvl w:ilvl="1" w:tplc="9E849B42">
      <w:numFmt w:val="bullet"/>
      <w:lvlText w:val="•"/>
      <w:lvlJc w:val="left"/>
      <w:pPr>
        <w:ind w:left="1780" w:hanging="301"/>
      </w:pPr>
      <w:rPr>
        <w:rFonts w:hint="default"/>
        <w:lang w:val="ru-RU" w:eastAsia="en-US" w:bidi="ar-SA"/>
      </w:rPr>
    </w:lvl>
    <w:lvl w:ilvl="2" w:tplc="CBD8DA70">
      <w:numFmt w:val="bullet"/>
      <w:lvlText w:val="•"/>
      <w:lvlJc w:val="left"/>
      <w:pPr>
        <w:ind w:left="2800" w:hanging="301"/>
      </w:pPr>
      <w:rPr>
        <w:rFonts w:hint="default"/>
        <w:lang w:val="ru-RU" w:eastAsia="en-US" w:bidi="ar-SA"/>
      </w:rPr>
    </w:lvl>
    <w:lvl w:ilvl="3" w:tplc="9DCE81EA">
      <w:numFmt w:val="bullet"/>
      <w:lvlText w:val="•"/>
      <w:lvlJc w:val="left"/>
      <w:pPr>
        <w:ind w:left="3821" w:hanging="301"/>
      </w:pPr>
      <w:rPr>
        <w:rFonts w:hint="default"/>
        <w:lang w:val="ru-RU" w:eastAsia="en-US" w:bidi="ar-SA"/>
      </w:rPr>
    </w:lvl>
    <w:lvl w:ilvl="4" w:tplc="9366367E">
      <w:numFmt w:val="bullet"/>
      <w:lvlText w:val="•"/>
      <w:lvlJc w:val="left"/>
      <w:pPr>
        <w:ind w:left="4841" w:hanging="301"/>
      </w:pPr>
      <w:rPr>
        <w:rFonts w:hint="default"/>
        <w:lang w:val="ru-RU" w:eastAsia="en-US" w:bidi="ar-SA"/>
      </w:rPr>
    </w:lvl>
    <w:lvl w:ilvl="5" w:tplc="0C5C8274">
      <w:numFmt w:val="bullet"/>
      <w:lvlText w:val="•"/>
      <w:lvlJc w:val="left"/>
      <w:pPr>
        <w:ind w:left="5862" w:hanging="301"/>
      </w:pPr>
      <w:rPr>
        <w:rFonts w:hint="default"/>
        <w:lang w:val="ru-RU" w:eastAsia="en-US" w:bidi="ar-SA"/>
      </w:rPr>
    </w:lvl>
    <w:lvl w:ilvl="6" w:tplc="12FCABAC">
      <w:numFmt w:val="bullet"/>
      <w:lvlText w:val="•"/>
      <w:lvlJc w:val="left"/>
      <w:pPr>
        <w:ind w:left="6882" w:hanging="301"/>
      </w:pPr>
      <w:rPr>
        <w:rFonts w:hint="default"/>
        <w:lang w:val="ru-RU" w:eastAsia="en-US" w:bidi="ar-SA"/>
      </w:rPr>
    </w:lvl>
    <w:lvl w:ilvl="7" w:tplc="6964BE1C">
      <w:numFmt w:val="bullet"/>
      <w:lvlText w:val="•"/>
      <w:lvlJc w:val="left"/>
      <w:pPr>
        <w:ind w:left="7902" w:hanging="301"/>
      </w:pPr>
      <w:rPr>
        <w:rFonts w:hint="default"/>
        <w:lang w:val="ru-RU" w:eastAsia="en-US" w:bidi="ar-SA"/>
      </w:rPr>
    </w:lvl>
    <w:lvl w:ilvl="8" w:tplc="E09ECC5E">
      <w:numFmt w:val="bullet"/>
      <w:lvlText w:val="•"/>
      <w:lvlJc w:val="left"/>
      <w:pPr>
        <w:ind w:left="8923" w:hanging="301"/>
      </w:pPr>
      <w:rPr>
        <w:rFonts w:hint="default"/>
        <w:lang w:val="ru-RU" w:eastAsia="en-US" w:bidi="ar-SA"/>
      </w:rPr>
    </w:lvl>
  </w:abstractNum>
  <w:abstractNum w:abstractNumId="6" w15:restartNumberingAfterBreak="0">
    <w:nsid w:val="16590F16"/>
    <w:multiLevelType w:val="hybridMultilevel"/>
    <w:tmpl w:val="CEFC35A8"/>
    <w:lvl w:ilvl="0" w:tplc="E4AAD780">
      <w:start w:val="1"/>
      <w:numFmt w:val="decimal"/>
      <w:lvlText w:val="%1."/>
      <w:lvlJc w:val="left"/>
      <w:pPr>
        <w:ind w:left="764" w:hanging="244"/>
      </w:pPr>
      <w:rPr>
        <w:rFonts w:ascii="Times New Roman" w:eastAsia="Times New Roman" w:hAnsi="Times New Roman" w:cs="Times New Roman" w:hint="default"/>
        <w:spacing w:val="-35"/>
        <w:w w:val="100"/>
        <w:sz w:val="28"/>
        <w:szCs w:val="28"/>
        <w:lang w:val="ru-RU" w:eastAsia="en-US" w:bidi="ar-SA"/>
      </w:rPr>
    </w:lvl>
    <w:lvl w:ilvl="1" w:tplc="C37C1B60">
      <w:numFmt w:val="bullet"/>
      <w:lvlText w:val="•"/>
      <w:lvlJc w:val="left"/>
      <w:pPr>
        <w:ind w:left="1780" w:hanging="244"/>
      </w:pPr>
      <w:rPr>
        <w:rFonts w:hint="default"/>
        <w:lang w:val="ru-RU" w:eastAsia="en-US" w:bidi="ar-SA"/>
      </w:rPr>
    </w:lvl>
    <w:lvl w:ilvl="2" w:tplc="784C7C9C">
      <w:numFmt w:val="bullet"/>
      <w:lvlText w:val="•"/>
      <w:lvlJc w:val="left"/>
      <w:pPr>
        <w:ind w:left="2800" w:hanging="244"/>
      </w:pPr>
      <w:rPr>
        <w:rFonts w:hint="default"/>
        <w:lang w:val="ru-RU" w:eastAsia="en-US" w:bidi="ar-SA"/>
      </w:rPr>
    </w:lvl>
    <w:lvl w:ilvl="3" w:tplc="EB8C0B5E">
      <w:numFmt w:val="bullet"/>
      <w:lvlText w:val="•"/>
      <w:lvlJc w:val="left"/>
      <w:pPr>
        <w:ind w:left="3821" w:hanging="244"/>
      </w:pPr>
      <w:rPr>
        <w:rFonts w:hint="default"/>
        <w:lang w:val="ru-RU" w:eastAsia="en-US" w:bidi="ar-SA"/>
      </w:rPr>
    </w:lvl>
    <w:lvl w:ilvl="4" w:tplc="769E266C">
      <w:numFmt w:val="bullet"/>
      <w:lvlText w:val="•"/>
      <w:lvlJc w:val="left"/>
      <w:pPr>
        <w:ind w:left="4841" w:hanging="244"/>
      </w:pPr>
      <w:rPr>
        <w:rFonts w:hint="default"/>
        <w:lang w:val="ru-RU" w:eastAsia="en-US" w:bidi="ar-SA"/>
      </w:rPr>
    </w:lvl>
    <w:lvl w:ilvl="5" w:tplc="4D9CEED6">
      <w:numFmt w:val="bullet"/>
      <w:lvlText w:val="•"/>
      <w:lvlJc w:val="left"/>
      <w:pPr>
        <w:ind w:left="5862" w:hanging="244"/>
      </w:pPr>
      <w:rPr>
        <w:rFonts w:hint="default"/>
        <w:lang w:val="ru-RU" w:eastAsia="en-US" w:bidi="ar-SA"/>
      </w:rPr>
    </w:lvl>
    <w:lvl w:ilvl="6" w:tplc="406AB006">
      <w:numFmt w:val="bullet"/>
      <w:lvlText w:val="•"/>
      <w:lvlJc w:val="left"/>
      <w:pPr>
        <w:ind w:left="6882" w:hanging="244"/>
      </w:pPr>
      <w:rPr>
        <w:rFonts w:hint="default"/>
        <w:lang w:val="ru-RU" w:eastAsia="en-US" w:bidi="ar-SA"/>
      </w:rPr>
    </w:lvl>
    <w:lvl w:ilvl="7" w:tplc="860600F2">
      <w:numFmt w:val="bullet"/>
      <w:lvlText w:val="•"/>
      <w:lvlJc w:val="left"/>
      <w:pPr>
        <w:ind w:left="7902" w:hanging="244"/>
      </w:pPr>
      <w:rPr>
        <w:rFonts w:hint="default"/>
        <w:lang w:val="ru-RU" w:eastAsia="en-US" w:bidi="ar-SA"/>
      </w:rPr>
    </w:lvl>
    <w:lvl w:ilvl="8" w:tplc="B928C218">
      <w:numFmt w:val="bullet"/>
      <w:lvlText w:val="•"/>
      <w:lvlJc w:val="left"/>
      <w:pPr>
        <w:ind w:left="8923" w:hanging="244"/>
      </w:pPr>
      <w:rPr>
        <w:rFonts w:hint="default"/>
        <w:lang w:val="ru-RU" w:eastAsia="en-US" w:bidi="ar-SA"/>
      </w:rPr>
    </w:lvl>
  </w:abstractNum>
  <w:abstractNum w:abstractNumId="7" w15:restartNumberingAfterBreak="0">
    <w:nsid w:val="16D52F32"/>
    <w:multiLevelType w:val="hybridMultilevel"/>
    <w:tmpl w:val="9E8E40C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15:restartNumberingAfterBreak="0">
    <w:nsid w:val="1AEF6E92"/>
    <w:multiLevelType w:val="hybridMultilevel"/>
    <w:tmpl w:val="B7389436"/>
    <w:lvl w:ilvl="0" w:tplc="04190011">
      <w:start w:val="1"/>
      <w:numFmt w:val="decimal"/>
      <w:lvlText w:val="%1)"/>
      <w:lvlJc w:val="left"/>
      <w:pPr>
        <w:ind w:left="1429" w:hanging="360"/>
      </w:pPr>
    </w:lvl>
    <w:lvl w:ilvl="1" w:tplc="4540F6E0">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1CEA61DC"/>
    <w:multiLevelType w:val="hybridMultilevel"/>
    <w:tmpl w:val="E83CD65C"/>
    <w:lvl w:ilvl="0" w:tplc="22A699B6">
      <w:start w:val="1"/>
      <w:numFmt w:val="decimal"/>
      <w:lvlText w:val="%1."/>
      <w:lvlJc w:val="left"/>
      <w:pPr>
        <w:ind w:left="764" w:hanging="244"/>
      </w:pPr>
      <w:rPr>
        <w:rFonts w:ascii="Times New Roman" w:eastAsia="Times New Roman" w:hAnsi="Times New Roman" w:cs="Times New Roman" w:hint="default"/>
        <w:spacing w:val="-35"/>
        <w:w w:val="100"/>
        <w:sz w:val="28"/>
        <w:szCs w:val="28"/>
        <w:lang w:val="ru-RU" w:eastAsia="en-US" w:bidi="ar-SA"/>
      </w:rPr>
    </w:lvl>
    <w:lvl w:ilvl="1" w:tplc="7CA8D75C">
      <w:numFmt w:val="bullet"/>
      <w:lvlText w:val="•"/>
      <w:lvlJc w:val="left"/>
      <w:pPr>
        <w:ind w:left="1780" w:hanging="244"/>
      </w:pPr>
      <w:rPr>
        <w:rFonts w:hint="default"/>
        <w:lang w:val="ru-RU" w:eastAsia="en-US" w:bidi="ar-SA"/>
      </w:rPr>
    </w:lvl>
    <w:lvl w:ilvl="2" w:tplc="8E06ECAA">
      <w:numFmt w:val="bullet"/>
      <w:lvlText w:val="•"/>
      <w:lvlJc w:val="left"/>
      <w:pPr>
        <w:ind w:left="2800" w:hanging="244"/>
      </w:pPr>
      <w:rPr>
        <w:rFonts w:hint="default"/>
        <w:lang w:val="ru-RU" w:eastAsia="en-US" w:bidi="ar-SA"/>
      </w:rPr>
    </w:lvl>
    <w:lvl w:ilvl="3" w:tplc="BD26FDEC">
      <w:numFmt w:val="bullet"/>
      <w:lvlText w:val="•"/>
      <w:lvlJc w:val="left"/>
      <w:pPr>
        <w:ind w:left="3821" w:hanging="244"/>
      </w:pPr>
      <w:rPr>
        <w:rFonts w:hint="default"/>
        <w:lang w:val="ru-RU" w:eastAsia="en-US" w:bidi="ar-SA"/>
      </w:rPr>
    </w:lvl>
    <w:lvl w:ilvl="4" w:tplc="074AFB3C">
      <w:numFmt w:val="bullet"/>
      <w:lvlText w:val="•"/>
      <w:lvlJc w:val="left"/>
      <w:pPr>
        <w:ind w:left="4841" w:hanging="244"/>
      </w:pPr>
      <w:rPr>
        <w:rFonts w:hint="default"/>
        <w:lang w:val="ru-RU" w:eastAsia="en-US" w:bidi="ar-SA"/>
      </w:rPr>
    </w:lvl>
    <w:lvl w:ilvl="5" w:tplc="F14EF742">
      <w:numFmt w:val="bullet"/>
      <w:lvlText w:val="•"/>
      <w:lvlJc w:val="left"/>
      <w:pPr>
        <w:ind w:left="5862" w:hanging="244"/>
      </w:pPr>
      <w:rPr>
        <w:rFonts w:hint="default"/>
        <w:lang w:val="ru-RU" w:eastAsia="en-US" w:bidi="ar-SA"/>
      </w:rPr>
    </w:lvl>
    <w:lvl w:ilvl="6" w:tplc="617EB3A6">
      <w:numFmt w:val="bullet"/>
      <w:lvlText w:val="•"/>
      <w:lvlJc w:val="left"/>
      <w:pPr>
        <w:ind w:left="6882" w:hanging="244"/>
      </w:pPr>
      <w:rPr>
        <w:rFonts w:hint="default"/>
        <w:lang w:val="ru-RU" w:eastAsia="en-US" w:bidi="ar-SA"/>
      </w:rPr>
    </w:lvl>
    <w:lvl w:ilvl="7" w:tplc="76F4F53A">
      <w:numFmt w:val="bullet"/>
      <w:lvlText w:val="•"/>
      <w:lvlJc w:val="left"/>
      <w:pPr>
        <w:ind w:left="7902" w:hanging="244"/>
      </w:pPr>
      <w:rPr>
        <w:rFonts w:hint="default"/>
        <w:lang w:val="ru-RU" w:eastAsia="en-US" w:bidi="ar-SA"/>
      </w:rPr>
    </w:lvl>
    <w:lvl w:ilvl="8" w:tplc="6088C080">
      <w:numFmt w:val="bullet"/>
      <w:lvlText w:val="•"/>
      <w:lvlJc w:val="left"/>
      <w:pPr>
        <w:ind w:left="8923" w:hanging="244"/>
      </w:pPr>
      <w:rPr>
        <w:rFonts w:hint="default"/>
        <w:lang w:val="ru-RU" w:eastAsia="en-US" w:bidi="ar-SA"/>
      </w:rPr>
    </w:lvl>
  </w:abstractNum>
  <w:abstractNum w:abstractNumId="10" w15:restartNumberingAfterBreak="0">
    <w:nsid w:val="248C5A0E"/>
    <w:multiLevelType w:val="hybridMultilevel"/>
    <w:tmpl w:val="EB1E89F6"/>
    <w:lvl w:ilvl="0" w:tplc="39AA79C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27D6034B"/>
    <w:multiLevelType w:val="hybridMultilevel"/>
    <w:tmpl w:val="51B04364"/>
    <w:lvl w:ilvl="0" w:tplc="FFFFFFFF">
      <w:start w:val="1"/>
      <w:numFmt w:val="decimal"/>
      <w:pStyle w:val="1"/>
      <w:lvlText w:val="%1."/>
      <w:lvlJc w:val="left"/>
      <w:pPr>
        <w:ind w:left="786"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2" w15:restartNumberingAfterBreak="0">
    <w:nsid w:val="2AA8323E"/>
    <w:multiLevelType w:val="hybridMultilevel"/>
    <w:tmpl w:val="7C42776E"/>
    <w:lvl w:ilvl="0" w:tplc="131679D6">
      <w:start w:val="5"/>
      <w:numFmt w:val="decimal"/>
      <w:lvlText w:val="%1."/>
      <w:lvlJc w:val="left"/>
      <w:pPr>
        <w:ind w:left="764" w:hanging="1028"/>
      </w:pPr>
      <w:rPr>
        <w:rFonts w:ascii="Times New Roman" w:eastAsia="Times New Roman" w:hAnsi="Times New Roman" w:cs="Times New Roman" w:hint="default"/>
        <w:spacing w:val="-21"/>
        <w:w w:val="100"/>
        <w:sz w:val="28"/>
        <w:szCs w:val="28"/>
        <w:lang w:val="ru-RU" w:eastAsia="en-US" w:bidi="ar-SA"/>
      </w:rPr>
    </w:lvl>
    <w:lvl w:ilvl="1" w:tplc="71EE1C68">
      <w:numFmt w:val="bullet"/>
      <w:lvlText w:val="•"/>
      <w:lvlJc w:val="left"/>
      <w:pPr>
        <w:ind w:left="1780" w:hanging="1028"/>
      </w:pPr>
      <w:rPr>
        <w:rFonts w:hint="default"/>
        <w:lang w:val="ru-RU" w:eastAsia="en-US" w:bidi="ar-SA"/>
      </w:rPr>
    </w:lvl>
    <w:lvl w:ilvl="2" w:tplc="481E0298">
      <w:numFmt w:val="bullet"/>
      <w:lvlText w:val="•"/>
      <w:lvlJc w:val="left"/>
      <w:pPr>
        <w:ind w:left="2800" w:hanging="1028"/>
      </w:pPr>
      <w:rPr>
        <w:rFonts w:hint="default"/>
        <w:lang w:val="ru-RU" w:eastAsia="en-US" w:bidi="ar-SA"/>
      </w:rPr>
    </w:lvl>
    <w:lvl w:ilvl="3" w:tplc="C46032FC">
      <w:numFmt w:val="bullet"/>
      <w:lvlText w:val="•"/>
      <w:lvlJc w:val="left"/>
      <w:pPr>
        <w:ind w:left="3821" w:hanging="1028"/>
      </w:pPr>
      <w:rPr>
        <w:rFonts w:hint="default"/>
        <w:lang w:val="ru-RU" w:eastAsia="en-US" w:bidi="ar-SA"/>
      </w:rPr>
    </w:lvl>
    <w:lvl w:ilvl="4" w:tplc="3B0A7618">
      <w:numFmt w:val="bullet"/>
      <w:lvlText w:val="•"/>
      <w:lvlJc w:val="left"/>
      <w:pPr>
        <w:ind w:left="4841" w:hanging="1028"/>
      </w:pPr>
      <w:rPr>
        <w:rFonts w:hint="default"/>
        <w:lang w:val="ru-RU" w:eastAsia="en-US" w:bidi="ar-SA"/>
      </w:rPr>
    </w:lvl>
    <w:lvl w:ilvl="5" w:tplc="F20ECC1A">
      <w:numFmt w:val="bullet"/>
      <w:lvlText w:val="•"/>
      <w:lvlJc w:val="left"/>
      <w:pPr>
        <w:ind w:left="5862" w:hanging="1028"/>
      </w:pPr>
      <w:rPr>
        <w:rFonts w:hint="default"/>
        <w:lang w:val="ru-RU" w:eastAsia="en-US" w:bidi="ar-SA"/>
      </w:rPr>
    </w:lvl>
    <w:lvl w:ilvl="6" w:tplc="872287F4">
      <w:numFmt w:val="bullet"/>
      <w:lvlText w:val="•"/>
      <w:lvlJc w:val="left"/>
      <w:pPr>
        <w:ind w:left="6882" w:hanging="1028"/>
      </w:pPr>
      <w:rPr>
        <w:rFonts w:hint="default"/>
        <w:lang w:val="ru-RU" w:eastAsia="en-US" w:bidi="ar-SA"/>
      </w:rPr>
    </w:lvl>
    <w:lvl w:ilvl="7" w:tplc="1324B378">
      <w:numFmt w:val="bullet"/>
      <w:lvlText w:val="•"/>
      <w:lvlJc w:val="left"/>
      <w:pPr>
        <w:ind w:left="7902" w:hanging="1028"/>
      </w:pPr>
      <w:rPr>
        <w:rFonts w:hint="default"/>
        <w:lang w:val="ru-RU" w:eastAsia="en-US" w:bidi="ar-SA"/>
      </w:rPr>
    </w:lvl>
    <w:lvl w:ilvl="8" w:tplc="815C2CFA">
      <w:numFmt w:val="bullet"/>
      <w:lvlText w:val="•"/>
      <w:lvlJc w:val="left"/>
      <w:pPr>
        <w:ind w:left="8923" w:hanging="1028"/>
      </w:pPr>
      <w:rPr>
        <w:rFonts w:hint="default"/>
        <w:lang w:val="ru-RU" w:eastAsia="en-US" w:bidi="ar-SA"/>
      </w:rPr>
    </w:lvl>
  </w:abstractNum>
  <w:abstractNum w:abstractNumId="13" w15:restartNumberingAfterBreak="0">
    <w:nsid w:val="2D1F4C81"/>
    <w:multiLevelType w:val="multilevel"/>
    <w:tmpl w:val="B366F78C"/>
    <w:lvl w:ilvl="0">
      <w:start w:val="4"/>
      <w:numFmt w:val="decimal"/>
      <w:lvlText w:val="%1"/>
      <w:lvlJc w:val="left"/>
      <w:pPr>
        <w:ind w:left="1488" w:hanging="576"/>
      </w:pPr>
      <w:rPr>
        <w:rFonts w:hint="default"/>
        <w:lang w:val="ru-RU" w:eastAsia="en-US" w:bidi="ar-SA"/>
      </w:rPr>
    </w:lvl>
    <w:lvl w:ilvl="1">
      <w:start w:val="1"/>
      <w:numFmt w:val="decimal"/>
      <w:lvlText w:val="%1.%2"/>
      <w:lvlJc w:val="left"/>
      <w:pPr>
        <w:ind w:left="1143" w:hanging="576"/>
      </w:pPr>
      <w:rPr>
        <w:rFonts w:ascii="Times New Roman" w:eastAsia="Times New Roman" w:hAnsi="Times New Roman" w:cs="Times New Roman" w:hint="default"/>
        <w:spacing w:val="-11"/>
        <w:w w:val="100"/>
        <w:sz w:val="28"/>
        <w:szCs w:val="28"/>
        <w:lang w:val="ru-RU" w:eastAsia="en-US" w:bidi="ar-SA"/>
      </w:rPr>
    </w:lvl>
    <w:lvl w:ilvl="2">
      <w:start w:val="1"/>
      <w:numFmt w:val="decimal"/>
      <w:lvlText w:val="%3."/>
      <w:lvlJc w:val="left"/>
      <w:pPr>
        <w:ind w:left="1433" w:hanging="1007"/>
      </w:pPr>
      <w:rPr>
        <w:rFonts w:ascii="Times New Roman" w:eastAsia="Times New Roman" w:hAnsi="Times New Roman" w:cs="Times New Roman" w:hint="default"/>
        <w:spacing w:val="-35"/>
        <w:w w:val="100"/>
        <w:sz w:val="28"/>
        <w:szCs w:val="28"/>
        <w:lang w:val="ru-RU" w:eastAsia="en-US" w:bidi="ar-SA"/>
      </w:rPr>
    </w:lvl>
    <w:lvl w:ilvl="3">
      <w:start w:val="1"/>
      <w:numFmt w:val="decimal"/>
      <w:lvlText w:val="%4."/>
      <w:lvlJc w:val="left"/>
      <w:pPr>
        <w:ind w:left="774" w:hanging="979"/>
      </w:pPr>
      <w:rPr>
        <w:rFonts w:ascii="Times New Roman" w:eastAsia="Times New Roman" w:hAnsi="Times New Roman" w:cs="Times New Roman" w:hint="default"/>
        <w:spacing w:val="-35"/>
        <w:w w:val="100"/>
        <w:sz w:val="28"/>
        <w:szCs w:val="28"/>
        <w:lang w:val="ru-RU" w:eastAsia="en-US" w:bidi="ar-SA"/>
      </w:rPr>
    </w:lvl>
    <w:lvl w:ilvl="4">
      <w:numFmt w:val="bullet"/>
      <w:lvlText w:val="•"/>
      <w:lvlJc w:val="left"/>
      <w:pPr>
        <w:ind w:left="3074" w:hanging="979"/>
      </w:pPr>
      <w:rPr>
        <w:rFonts w:hint="default"/>
        <w:lang w:val="ru-RU" w:eastAsia="en-US" w:bidi="ar-SA"/>
      </w:rPr>
    </w:lvl>
    <w:lvl w:ilvl="5">
      <w:numFmt w:val="bullet"/>
      <w:lvlText w:val="•"/>
      <w:lvlJc w:val="left"/>
      <w:pPr>
        <w:ind w:left="4389" w:hanging="979"/>
      </w:pPr>
      <w:rPr>
        <w:rFonts w:hint="default"/>
        <w:lang w:val="ru-RU" w:eastAsia="en-US" w:bidi="ar-SA"/>
      </w:rPr>
    </w:lvl>
    <w:lvl w:ilvl="6">
      <w:numFmt w:val="bullet"/>
      <w:lvlText w:val="•"/>
      <w:lvlJc w:val="left"/>
      <w:pPr>
        <w:ind w:left="5704" w:hanging="979"/>
      </w:pPr>
      <w:rPr>
        <w:rFonts w:hint="default"/>
        <w:lang w:val="ru-RU" w:eastAsia="en-US" w:bidi="ar-SA"/>
      </w:rPr>
    </w:lvl>
    <w:lvl w:ilvl="7">
      <w:numFmt w:val="bullet"/>
      <w:lvlText w:val="•"/>
      <w:lvlJc w:val="left"/>
      <w:pPr>
        <w:ind w:left="7019" w:hanging="979"/>
      </w:pPr>
      <w:rPr>
        <w:rFonts w:hint="default"/>
        <w:lang w:val="ru-RU" w:eastAsia="en-US" w:bidi="ar-SA"/>
      </w:rPr>
    </w:lvl>
    <w:lvl w:ilvl="8">
      <w:numFmt w:val="bullet"/>
      <w:lvlText w:val="•"/>
      <w:lvlJc w:val="left"/>
      <w:pPr>
        <w:ind w:left="8334" w:hanging="979"/>
      </w:pPr>
      <w:rPr>
        <w:rFonts w:hint="default"/>
        <w:lang w:val="ru-RU" w:eastAsia="en-US" w:bidi="ar-SA"/>
      </w:rPr>
    </w:lvl>
  </w:abstractNum>
  <w:abstractNum w:abstractNumId="14" w15:restartNumberingAfterBreak="0">
    <w:nsid w:val="2E22169A"/>
    <w:multiLevelType w:val="hybridMultilevel"/>
    <w:tmpl w:val="6C1CE496"/>
    <w:lvl w:ilvl="0" w:tplc="11347570">
      <w:start w:val="12"/>
      <w:numFmt w:val="decimal"/>
      <w:lvlText w:val="%1."/>
      <w:lvlJc w:val="left"/>
      <w:pPr>
        <w:ind w:left="768" w:hanging="1143"/>
      </w:pPr>
      <w:rPr>
        <w:rFonts w:ascii="Times New Roman" w:eastAsia="Times New Roman" w:hAnsi="Times New Roman" w:cs="Times New Roman" w:hint="default"/>
        <w:spacing w:val="-21"/>
        <w:w w:val="100"/>
        <w:sz w:val="28"/>
        <w:szCs w:val="28"/>
        <w:lang w:val="ru-RU" w:eastAsia="en-US" w:bidi="ar-SA"/>
      </w:rPr>
    </w:lvl>
    <w:lvl w:ilvl="1" w:tplc="A9629394">
      <w:numFmt w:val="bullet"/>
      <w:lvlText w:val="•"/>
      <w:lvlJc w:val="left"/>
      <w:pPr>
        <w:ind w:left="1780" w:hanging="1143"/>
      </w:pPr>
      <w:rPr>
        <w:rFonts w:hint="default"/>
        <w:lang w:val="ru-RU" w:eastAsia="en-US" w:bidi="ar-SA"/>
      </w:rPr>
    </w:lvl>
    <w:lvl w:ilvl="2" w:tplc="0FDEFF1C">
      <w:numFmt w:val="bullet"/>
      <w:lvlText w:val="•"/>
      <w:lvlJc w:val="left"/>
      <w:pPr>
        <w:ind w:left="2800" w:hanging="1143"/>
      </w:pPr>
      <w:rPr>
        <w:rFonts w:hint="default"/>
        <w:lang w:val="ru-RU" w:eastAsia="en-US" w:bidi="ar-SA"/>
      </w:rPr>
    </w:lvl>
    <w:lvl w:ilvl="3" w:tplc="602CD79E">
      <w:numFmt w:val="bullet"/>
      <w:lvlText w:val="•"/>
      <w:lvlJc w:val="left"/>
      <w:pPr>
        <w:ind w:left="3821" w:hanging="1143"/>
      </w:pPr>
      <w:rPr>
        <w:rFonts w:hint="default"/>
        <w:lang w:val="ru-RU" w:eastAsia="en-US" w:bidi="ar-SA"/>
      </w:rPr>
    </w:lvl>
    <w:lvl w:ilvl="4" w:tplc="448AF028">
      <w:numFmt w:val="bullet"/>
      <w:lvlText w:val="•"/>
      <w:lvlJc w:val="left"/>
      <w:pPr>
        <w:ind w:left="4841" w:hanging="1143"/>
      </w:pPr>
      <w:rPr>
        <w:rFonts w:hint="default"/>
        <w:lang w:val="ru-RU" w:eastAsia="en-US" w:bidi="ar-SA"/>
      </w:rPr>
    </w:lvl>
    <w:lvl w:ilvl="5" w:tplc="C1A68D16">
      <w:numFmt w:val="bullet"/>
      <w:lvlText w:val="•"/>
      <w:lvlJc w:val="left"/>
      <w:pPr>
        <w:ind w:left="5862" w:hanging="1143"/>
      </w:pPr>
      <w:rPr>
        <w:rFonts w:hint="default"/>
        <w:lang w:val="ru-RU" w:eastAsia="en-US" w:bidi="ar-SA"/>
      </w:rPr>
    </w:lvl>
    <w:lvl w:ilvl="6" w:tplc="2FC2980A">
      <w:numFmt w:val="bullet"/>
      <w:lvlText w:val="•"/>
      <w:lvlJc w:val="left"/>
      <w:pPr>
        <w:ind w:left="6882" w:hanging="1143"/>
      </w:pPr>
      <w:rPr>
        <w:rFonts w:hint="default"/>
        <w:lang w:val="ru-RU" w:eastAsia="en-US" w:bidi="ar-SA"/>
      </w:rPr>
    </w:lvl>
    <w:lvl w:ilvl="7" w:tplc="41549052">
      <w:numFmt w:val="bullet"/>
      <w:lvlText w:val="•"/>
      <w:lvlJc w:val="left"/>
      <w:pPr>
        <w:ind w:left="7902" w:hanging="1143"/>
      </w:pPr>
      <w:rPr>
        <w:rFonts w:hint="default"/>
        <w:lang w:val="ru-RU" w:eastAsia="en-US" w:bidi="ar-SA"/>
      </w:rPr>
    </w:lvl>
    <w:lvl w:ilvl="8" w:tplc="4074FE96">
      <w:numFmt w:val="bullet"/>
      <w:lvlText w:val="•"/>
      <w:lvlJc w:val="left"/>
      <w:pPr>
        <w:ind w:left="8923" w:hanging="1143"/>
      </w:pPr>
      <w:rPr>
        <w:rFonts w:hint="default"/>
        <w:lang w:val="ru-RU" w:eastAsia="en-US" w:bidi="ar-SA"/>
      </w:rPr>
    </w:lvl>
  </w:abstractNum>
  <w:abstractNum w:abstractNumId="15" w15:restartNumberingAfterBreak="0">
    <w:nsid w:val="2EE41230"/>
    <w:multiLevelType w:val="hybridMultilevel"/>
    <w:tmpl w:val="61BC06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0267057"/>
    <w:multiLevelType w:val="multilevel"/>
    <w:tmpl w:val="B366F78C"/>
    <w:lvl w:ilvl="0">
      <w:start w:val="4"/>
      <w:numFmt w:val="decimal"/>
      <w:lvlText w:val="%1"/>
      <w:lvlJc w:val="left"/>
      <w:pPr>
        <w:ind w:left="1488" w:hanging="576"/>
      </w:pPr>
      <w:rPr>
        <w:rFonts w:hint="default"/>
        <w:lang w:val="ru-RU" w:eastAsia="en-US" w:bidi="ar-SA"/>
      </w:rPr>
    </w:lvl>
    <w:lvl w:ilvl="1">
      <w:start w:val="1"/>
      <w:numFmt w:val="decimal"/>
      <w:lvlText w:val="%1.%2"/>
      <w:lvlJc w:val="left"/>
      <w:pPr>
        <w:ind w:left="1143" w:hanging="576"/>
      </w:pPr>
      <w:rPr>
        <w:rFonts w:ascii="Times New Roman" w:eastAsia="Times New Roman" w:hAnsi="Times New Roman" w:cs="Times New Roman" w:hint="default"/>
        <w:spacing w:val="-11"/>
        <w:w w:val="100"/>
        <w:sz w:val="28"/>
        <w:szCs w:val="28"/>
        <w:lang w:val="ru-RU" w:eastAsia="en-US" w:bidi="ar-SA"/>
      </w:rPr>
    </w:lvl>
    <w:lvl w:ilvl="2">
      <w:start w:val="1"/>
      <w:numFmt w:val="decimal"/>
      <w:lvlText w:val="%3."/>
      <w:lvlJc w:val="left"/>
      <w:pPr>
        <w:ind w:left="764" w:hanging="1007"/>
      </w:pPr>
      <w:rPr>
        <w:rFonts w:ascii="Times New Roman" w:eastAsia="Times New Roman" w:hAnsi="Times New Roman" w:cs="Times New Roman" w:hint="default"/>
        <w:spacing w:val="-35"/>
        <w:w w:val="100"/>
        <w:sz w:val="28"/>
        <w:szCs w:val="28"/>
        <w:lang w:val="ru-RU" w:eastAsia="en-US" w:bidi="ar-SA"/>
      </w:rPr>
    </w:lvl>
    <w:lvl w:ilvl="3">
      <w:start w:val="1"/>
      <w:numFmt w:val="decimal"/>
      <w:lvlText w:val="%4."/>
      <w:lvlJc w:val="left"/>
      <w:pPr>
        <w:ind w:left="774" w:hanging="979"/>
      </w:pPr>
      <w:rPr>
        <w:rFonts w:ascii="Times New Roman" w:eastAsia="Times New Roman" w:hAnsi="Times New Roman" w:cs="Times New Roman" w:hint="default"/>
        <w:spacing w:val="-35"/>
        <w:w w:val="100"/>
        <w:sz w:val="28"/>
        <w:szCs w:val="28"/>
        <w:lang w:val="ru-RU" w:eastAsia="en-US" w:bidi="ar-SA"/>
      </w:rPr>
    </w:lvl>
    <w:lvl w:ilvl="4">
      <w:numFmt w:val="bullet"/>
      <w:lvlText w:val="•"/>
      <w:lvlJc w:val="left"/>
      <w:pPr>
        <w:ind w:left="3074" w:hanging="979"/>
      </w:pPr>
      <w:rPr>
        <w:rFonts w:hint="default"/>
        <w:lang w:val="ru-RU" w:eastAsia="en-US" w:bidi="ar-SA"/>
      </w:rPr>
    </w:lvl>
    <w:lvl w:ilvl="5">
      <w:numFmt w:val="bullet"/>
      <w:lvlText w:val="•"/>
      <w:lvlJc w:val="left"/>
      <w:pPr>
        <w:ind w:left="4389" w:hanging="979"/>
      </w:pPr>
      <w:rPr>
        <w:rFonts w:hint="default"/>
        <w:lang w:val="ru-RU" w:eastAsia="en-US" w:bidi="ar-SA"/>
      </w:rPr>
    </w:lvl>
    <w:lvl w:ilvl="6">
      <w:numFmt w:val="bullet"/>
      <w:lvlText w:val="•"/>
      <w:lvlJc w:val="left"/>
      <w:pPr>
        <w:ind w:left="5704" w:hanging="979"/>
      </w:pPr>
      <w:rPr>
        <w:rFonts w:hint="default"/>
        <w:lang w:val="ru-RU" w:eastAsia="en-US" w:bidi="ar-SA"/>
      </w:rPr>
    </w:lvl>
    <w:lvl w:ilvl="7">
      <w:numFmt w:val="bullet"/>
      <w:lvlText w:val="•"/>
      <w:lvlJc w:val="left"/>
      <w:pPr>
        <w:ind w:left="7019" w:hanging="979"/>
      </w:pPr>
      <w:rPr>
        <w:rFonts w:hint="default"/>
        <w:lang w:val="ru-RU" w:eastAsia="en-US" w:bidi="ar-SA"/>
      </w:rPr>
    </w:lvl>
    <w:lvl w:ilvl="8">
      <w:numFmt w:val="bullet"/>
      <w:lvlText w:val="•"/>
      <w:lvlJc w:val="left"/>
      <w:pPr>
        <w:ind w:left="8334" w:hanging="979"/>
      </w:pPr>
      <w:rPr>
        <w:rFonts w:hint="default"/>
        <w:lang w:val="ru-RU" w:eastAsia="en-US" w:bidi="ar-SA"/>
      </w:rPr>
    </w:lvl>
  </w:abstractNum>
  <w:abstractNum w:abstractNumId="17" w15:restartNumberingAfterBreak="0">
    <w:nsid w:val="30D814B4"/>
    <w:multiLevelType w:val="hybridMultilevel"/>
    <w:tmpl w:val="43B4C2D0"/>
    <w:lvl w:ilvl="0" w:tplc="D30E6FA0">
      <w:start w:val="1"/>
      <w:numFmt w:val="decimal"/>
      <w:lvlText w:val="%1."/>
      <w:lvlJc w:val="left"/>
      <w:pPr>
        <w:ind w:left="214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A4703F2"/>
    <w:multiLevelType w:val="hybridMultilevel"/>
    <w:tmpl w:val="33A00630"/>
    <w:lvl w:ilvl="0" w:tplc="BC163680">
      <w:start w:val="1"/>
      <w:numFmt w:val="decimal"/>
      <w:lvlText w:val="%1)"/>
      <w:lvlJc w:val="left"/>
      <w:pPr>
        <w:ind w:left="768" w:hanging="317"/>
      </w:pPr>
      <w:rPr>
        <w:rFonts w:ascii="Times New Roman" w:eastAsia="Times New Roman" w:hAnsi="Times New Roman" w:cs="Times New Roman" w:hint="default"/>
        <w:spacing w:val="-20"/>
        <w:w w:val="100"/>
        <w:sz w:val="28"/>
        <w:szCs w:val="28"/>
        <w:lang w:val="ru-RU" w:eastAsia="en-US" w:bidi="ar-SA"/>
      </w:rPr>
    </w:lvl>
    <w:lvl w:ilvl="1" w:tplc="55529206">
      <w:numFmt w:val="bullet"/>
      <w:lvlText w:val="•"/>
      <w:lvlJc w:val="left"/>
      <w:pPr>
        <w:ind w:left="1780" w:hanging="317"/>
      </w:pPr>
      <w:rPr>
        <w:rFonts w:hint="default"/>
        <w:lang w:val="ru-RU" w:eastAsia="en-US" w:bidi="ar-SA"/>
      </w:rPr>
    </w:lvl>
    <w:lvl w:ilvl="2" w:tplc="6CCA0D30">
      <w:numFmt w:val="bullet"/>
      <w:lvlText w:val="•"/>
      <w:lvlJc w:val="left"/>
      <w:pPr>
        <w:ind w:left="2800" w:hanging="317"/>
      </w:pPr>
      <w:rPr>
        <w:rFonts w:hint="default"/>
        <w:lang w:val="ru-RU" w:eastAsia="en-US" w:bidi="ar-SA"/>
      </w:rPr>
    </w:lvl>
    <w:lvl w:ilvl="3" w:tplc="4CD04FFE">
      <w:numFmt w:val="bullet"/>
      <w:lvlText w:val="•"/>
      <w:lvlJc w:val="left"/>
      <w:pPr>
        <w:ind w:left="3821" w:hanging="317"/>
      </w:pPr>
      <w:rPr>
        <w:rFonts w:hint="default"/>
        <w:lang w:val="ru-RU" w:eastAsia="en-US" w:bidi="ar-SA"/>
      </w:rPr>
    </w:lvl>
    <w:lvl w:ilvl="4" w:tplc="5CBE783E">
      <w:numFmt w:val="bullet"/>
      <w:lvlText w:val="•"/>
      <w:lvlJc w:val="left"/>
      <w:pPr>
        <w:ind w:left="4841" w:hanging="317"/>
      </w:pPr>
      <w:rPr>
        <w:rFonts w:hint="default"/>
        <w:lang w:val="ru-RU" w:eastAsia="en-US" w:bidi="ar-SA"/>
      </w:rPr>
    </w:lvl>
    <w:lvl w:ilvl="5" w:tplc="6BC25F8A">
      <w:numFmt w:val="bullet"/>
      <w:lvlText w:val="•"/>
      <w:lvlJc w:val="left"/>
      <w:pPr>
        <w:ind w:left="5862" w:hanging="317"/>
      </w:pPr>
      <w:rPr>
        <w:rFonts w:hint="default"/>
        <w:lang w:val="ru-RU" w:eastAsia="en-US" w:bidi="ar-SA"/>
      </w:rPr>
    </w:lvl>
    <w:lvl w:ilvl="6" w:tplc="CA06C800">
      <w:numFmt w:val="bullet"/>
      <w:lvlText w:val="•"/>
      <w:lvlJc w:val="left"/>
      <w:pPr>
        <w:ind w:left="6882" w:hanging="317"/>
      </w:pPr>
      <w:rPr>
        <w:rFonts w:hint="default"/>
        <w:lang w:val="ru-RU" w:eastAsia="en-US" w:bidi="ar-SA"/>
      </w:rPr>
    </w:lvl>
    <w:lvl w:ilvl="7" w:tplc="63DEAA46">
      <w:numFmt w:val="bullet"/>
      <w:lvlText w:val="•"/>
      <w:lvlJc w:val="left"/>
      <w:pPr>
        <w:ind w:left="7902" w:hanging="317"/>
      </w:pPr>
      <w:rPr>
        <w:rFonts w:hint="default"/>
        <w:lang w:val="ru-RU" w:eastAsia="en-US" w:bidi="ar-SA"/>
      </w:rPr>
    </w:lvl>
    <w:lvl w:ilvl="8" w:tplc="F03A95DE">
      <w:numFmt w:val="bullet"/>
      <w:lvlText w:val="•"/>
      <w:lvlJc w:val="left"/>
      <w:pPr>
        <w:ind w:left="8923" w:hanging="317"/>
      </w:pPr>
      <w:rPr>
        <w:rFonts w:hint="default"/>
        <w:lang w:val="ru-RU" w:eastAsia="en-US" w:bidi="ar-SA"/>
      </w:rPr>
    </w:lvl>
  </w:abstractNum>
  <w:abstractNum w:abstractNumId="19" w15:restartNumberingAfterBreak="0">
    <w:nsid w:val="3A5A5FCB"/>
    <w:multiLevelType w:val="hybridMultilevel"/>
    <w:tmpl w:val="8A4030D8"/>
    <w:lvl w:ilvl="0" w:tplc="3C029964">
      <w:start w:val="1"/>
      <w:numFmt w:val="decimal"/>
      <w:lvlText w:val="%1)"/>
      <w:lvlJc w:val="left"/>
      <w:pPr>
        <w:ind w:left="1647" w:hanging="284"/>
      </w:pPr>
      <w:rPr>
        <w:rFonts w:ascii="Times New Roman" w:eastAsia="Times New Roman" w:hAnsi="Times New Roman" w:cs="Times New Roman" w:hint="default"/>
        <w:spacing w:val="-20"/>
        <w:w w:val="100"/>
        <w:sz w:val="28"/>
        <w:szCs w:val="28"/>
        <w:lang w:val="ru-RU" w:eastAsia="en-US" w:bidi="ar-SA"/>
      </w:rPr>
    </w:lvl>
    <w:lvl w:ilvl="1" w:tplc="15E41AC0">
      <w:numFmt w:val="bullet"/>
      <w:lvlText w:val="•"/>
      <w:lvlJc w:val="left"/>
      <w:pPr>
        <w:ind w:left="2572" w:hanging="284"/>
      </w:pPr>
      <w:rPr>
        <w:rFonts w:hint="default"/>
        <w:lang w:val="ru-RU" w:eastAsia="en-US" w:bidi="ar-SA"/>
      </w:rPr>
    </w:lvl>
    <w:lvl w:ilvl="2" w:tplc="8B465FB4">
      <w:numFmt w:val="bullet"/>
      <w:lvlText w:val="•"/>
      <w:lvlJc w:val="left"/>
      <w:pPr>
        <w:ind w:left="3504" w:hanging="284"/>
      </w:pPr>
      <w:rPr>
        <w:rFonts w:hint="default"/>
        <w:lang w:val="ru-RU" w:eastAsia="en-US" w:bidi="ar-SA"/>
      </w:rPr>
    </w:lvl>
    <w:lvl w:ilvl="3" w:tplc="EBE4325C">
      <w:numFmt w:val="bullet"/>
      <w:lvlText w:val="•"/>
      <w:lvlJc w:val="left"/>
      <w:pPr>
        <w:ind w:left="4437" w:hanging="284"/>
      </w:pPr>
      <w:rPr>
        <w:rFonts w:hint="default"/>
        <w:lang w:val="ru-RU" w:eastAsia="en-US" w:bidi="ar-SA"/>
      </w:rPr>
    </w:lvl>
    <w:lvl w:ilvl="4" w:tplc="81D4060A">
      <w:numFmt w:val="bullet"/>
      <w:lvlText w:val="•"/>
      <w:lvlJc w:val="left"/>
      <w:pPr>
        <w:ind w:left="5369" w:hanging="284"/>
      </w:pPr>
      <w:rPr>
        <w:rFonts w:hint="default"/>
        <w:lang w:val="ru-RU" w:eastAsia="en-US" w:bidi="ar-SA"/>
      </w:rPr>
    </w:lvl>
    <w:lvl w:ilvl="5" w:tplc="EF9A6F28">
      <w:numFmt w:val="bullet"/>
      <w:lvlText w:val="•"/>
      <w:lvlJc w:val="left"/>
      <w:pPr>
        <w:ind w:left="6302" w:hanging="284"/>
      </w:pPr>
      <w:rPr>
        <w:rFonts w:hint="default"/>
        <w:lang w:val="ru-RU" w:eastAsia="en-US" w:bidi="ar-SA"/>
      </w:rPr>
    </w:lvl>
    <w:lvl w:ilvl="6" w:tplc="E5E63E4A">
      <w:numFmt w:val="bullet"/>
      <w:lvlText w:val="•"/>
      <w:lvlJc w:val="left"/>
      <w:pPr>
        <w:ind w:left="7234" w:hanging="284"/>
      </w:pPr>
      <w:rPr>
        <w:rFonts w:hint="default"/>
        <w:lang w:val="ru-RU" w:eastAsia="en-US" w:bidi="ar-SA"/>
      </w:rPr>
    </w:lvl>
    <w:lvl w:ilvl="7" w:tplc="2786BCF8">
      <w:numFmt w:val="bullet"/>
      <w:lvlText w:val="•"/>
      <w:lvlJc w:val="left"/>
      <w:pPr>
        <w:ind w:left="8166" w:hanging="284"/>
      </w:pPr>
      <w:rPr>
        <w:rFonts w:hint="default"/>
        <w:lang w:val="ru-RU" w:eastAsia="en-US" w:bidi="ar-SA"/>
      </w:rPr>
    </w:lvl>
    <w:lvl w:ilvl="8" w:tplc="FA24CA64">
      <w:numFmt w:val="bullet"/>
      <w:lvlText w:val="•"/>
      <w:lvlJc w:val="left"/>
      <w:pPr>
        <w:ind w:left="9099" w:hanging="284"/>
      </w:pPr>
      <w:rPr>
        <w:rFonts w:hint="default"/>
        <w:lang w:val="ru-RU" w:eastAsia="en-US" w:bidi="ar-SA"/>
      </w:rPr>
    </w:lvl>
  </w:abstractNum>
  <w:abstractNum w:abstractNumId="20" w15:restartNumberingAfterBreak="0">
    <w:nsid w:val="3A6F02C1"/>
    <w:multiLevelType w:val="hybridMultilevel"/>
    <w:tmpl w:val="CB3EA5BE"/>
    <w:lvl w:ilvl="0" w:tplc="F49CA96C">
      <w:start w:val="1"/>
      <w:numFmt w:val="decimal"/>
      <w:lvlText w:val="%1)"/>
      <w:lvlJc w:val="left"/>
      <w:pPr>
        <w:ind w:left="768" w:hanging="284"/>
      </w:pPr>
      <w:rPr>
        <w:rFonts w:ascii="Times New Roman" w:eastAsia="Times New Roman" w:hAnsi="Times New Roman" w:cs="Times New Roman" w:hint="default"/>
        <w:spacing w:val="-20"/>
        <w:w w:val="100"/>
        <w:sz w:val="28"/>
        <w:szCs w:val="28"/>
        <w:lang w:val="ru-RU" w:eastAsia="en-US" w:bidi="ar-SA"/>
      </w:rPr>
    </w:lvl>
    <w:lvl w:ilvl="1" w:tplc="1D9AF6F8">
      <w:numFmt w:val="bullet"/>
      <w:lvlText w:val="•"/>
      <w:lvlJc w:val="left"/>
      <w:pPr>
        <w:ind w:left="1780" w:hanging="284"/>
      </w:pPr>
      <w:rPr>
        <w:rFonts w:hint="default"/>
        <w:lang w:val="ru-RU" w:eastAsia="en-US" w:bidi="ar-SA"/>
      </w:rPr>
    </w:lvl>
    <w:lvl w:ilvl="2" w:tplc="3C84051A">
      <w:numFmt w:val="bullet"/>
      <w:lvlText w:val="•"/>
      <w:lvlJc w:val="left"/>
      <w:pPr>
        <w:ind w:left="2800" w:hanging="284"/>
      </w:pPr>
      <w:rPr>
        <w:rFonts w:hint="default"/>
        <w:lang w:val="ru-RU" w:eastAsia="en-US" w:bidi="ar-SA"/>
      </w:rPr>
    </w:lvl>
    <w:lvl w:ilvl="3" w:tplc="32DC8E60">
      <w:numFmt w:val="bullet"/>
      <w:lvlText w:val="•"/>
      <w:lvlJc w:val="left"/>
      <w:pPr>
        <w:ind w:left="3821" w:hanging="284"/>
      </w:pPr>
      <w:rPr>
        <w:rFonts w:hint="default"/>
        <w:lang w:val="ru-RU" w:eastAsia="en-US" w:bidi="ar-SA"/>
      </w:rPr>
    </w:lvl>
    <w:lvl w:ilvl="4" w:tplc="6CE887B6">
      <w:numFmt w:val="bullet"/>
      <w:lvlText w:val="•"/>
      <w:lvlJc w:val="left"/>
      <w:pPr>
        <w:ind w:left="4841" w:hanging="284"/>
      </w:pPr>
      <w:rPr>
        <w:rFonts w:hint="default"/>
        <w:lang w:val="ru-RU" w:eastAsia="en-US" w:bidi="ar-SA"/>
      </w:rPr>
    </w:lvl>
    <w:lvl w:ilvl="5" w:tplc="B2D2C376">
      <w:numFmt w:val="bullet"/>
      <w:lvlText w:val="•"/>
      <w:lvlJc w:val="left"/>
      <w:pPr>
        <w:ind w:left="5862" w:hanging="284"/>
      </w:pPr>
      <w:rPr>
        <w:rFonts w:hint="default"/>
        <w:lang w:val="ru-RU" w:eastAsia="en-US" w:bidi="ar-SA"/>
      </w:rPr>
    </w:lvl>
    <w:lvl w:ilvl="6" w:tplc="02E2EB1A">
      <w:numFmt w:val="bullet"/>
      <w:lvlText w:val="•"/>
      <w:lvlJc w:val="left"/>
      <w:pPr>
        <w:ind w:left="6882" w:hanging="284"/>
      </w:pPr>
      <w:rPr>
        <w:rFonts w:hint="default"/>
        <w:lang w:val="ru-RU" w:eastAsia="en-US" w:bidi="ar-SA"/>
      </w:rPr>
    </w:lvl>
    <w:lvl w:ilvl="7" w:tplc="E25A4EE8">
      <w:numFmt w:val="bullet"/>
      <w:lvlText w:val="•"/>
      <w:lvlJc w:val="left"/>
      <w:pPr>
        <w:ind w:left="7902" w:hanging="284"/>
      </w:pPr>
      <w:rPr>
        <w:rFonts w:hint="default"/>
        <w:lang w:val="ru-RU" w:eastAsia="en-US" w:bidi="ar-SA"/>
      </w:rPr>
    </w:lvl>
    <w:lvl w:ilvl="8" w:tplc="717C42F8">
      <w:numFmt w:val="bullet"/>
      <w:lvlText w:val="•"/>
      <w:lvlJc w:val="left"/>
      <w:pPr>
        <w:ind w:left="8923" w:hanging="284"/>
      </w:pPr>
      <w:rPr>
        <w:rFonts w:hint="default"/>
        <w:lang w:val="ru-RU" w:eastAsia="en-US" w:bidi="ar-SA"/>
      </w:rPr>
    </w:lvl>
  </w:abstractNum>
  <w:abstractNum w:abstractNumId="21" w15:restartNumberingAfterBreak="0">
    <w:nsid w:val="3A8D742E"/>
    <w:multiLevelType w:val="hybridMultilevel"/>
    <w:tmpl w:val="CB949C5A"/>
    <w:lvl w:ilvl="0" w:tplc="AC06F060">
      <w:start w:val="1"/>
      <w:numFmt w:val="decimal"/>
      <w:lvlText w:val="%1)"/>
      <w:lvlJc w:val="left"/>
      <w:pPr>
        <w:ind w:left="768" w:hanging="307"/>
      </w:pPr>
      <w:rPr>
        <w:rFonts w:ascii="Times New Roman" w:eastAsia="Times New Roman" w:hAnsi="Times New Roman" w:cs="Times New Roman" w:hint="default"/>
        <w:spacing w:val="-20"/>
        <w:w w:val="100"/>
        <w:sz w:val="28"/>
        <w:szCs w:val="28"/>
        <w:lang w:val="ru-RU" w:eastAsia="en-US" w:bidi="ar-SA"/>
      </w:rPr>
    </w:lvl>
    <w:lvl w:ilvl="1" w:tplc="2C201574">
      <w:numFmt w:val="bullet"/>
      <w:lvlText w:val="•"/>
      <w:lvlJc w:val="left"/>
      <w:pPr>
        <w:ind w:left="1780" w:hanging="307"/>
      </w:pPr>
      <w:rPr>
        <w:rFonts w:hint="default"/>
        <w:lang w:val="ru-RU" w:eastAsia="en-US" w:bidi="ar-SA"/>
      </w:rPr>
    </w:lvl>
    <w:lvl w:ilvl="2" w:tplc="53E62E0E">
      <w:numFmt w:val="bullet"/>
      <w:lvlText w:val="•"/>
      <w:lvlJc w:val="left"/>
      <w:pPr>
        <w:ind w:left="2800" w:hanging="307"/>
      </w:pPr>
      <w:rPr>
        <w:rFonts w:hint="default"/>
        <w:lang w:val="ru-RU" w:eastAsia="en-US" w:bidi="ar-SA"/>
      </w:rPr>
    </w:lvl>
    <w:lvl w:ilvl="3" w:tplc="5BEE308C">
      <w:numFmt w:val="bullet"/>
      <w:lvlText w:val="•"/>
      <w:lvlJc w:val="left"/>
      <w:pPr>
        <w:ind w:left="3821" w:hanging="307"/>
      </w:pPr>
      <w:rPr>
        <w:rFonts w:hint="default"/>
        <w:lang w:val="ru-RU" w:eastAsia="en-US" w:bidi="ar-SA"/>
      </w:rPr>
    </w:lvl>
    <w:lvl w:ilvl="4" w:tplc="DE54B7E8">
      <w:numFmt w:val="bullet"/>
      <w:lvlText w:val="•"/>
      <w:lvlJc w:val="left"/>
      <w:pPr>
        <w:ind w:left="4841" w:hanging="307"/>
      </w:pPr>
      <w:rPr>
        <w:rFonts w:hint="default"/>
        <w:lang w:val="ru-RU" w:eastAsia="en-US" w:bidi="ar-SA"/>
      </w:rPr>
    </w:lvl>
    <w:lvl w:ilvl="5" w:tplc="E75EA636">
      <w:numFmt w:val="bullet"/>
      <w:lvlText w:val="•"/>
      <w:lvlJc w:val="left"/>
      <w:pPr>
        <w:ind w:left="5862" w:hanging="307"/>
      </w:pPr>
      <w:rPr>
        <w:rFonts w:hint="default"/>
        <w:lang w:val="ru-RU" w:eastAsia="en-US" w:bidi="ar-SA"/>
      </w:rPr>
    </w:lvl>
    <w:lvl w:ilvl="6" w:tplc="16147A3C">
      <w:numFmt w:val="bullet"/>
      <w:lvlText w:val="•"/>
      <w:lvlJc w:val="left"/>
      <w:pPr>
        <w:ind w:left="6882" w:hanging="307"/>
      </w:pPr>
      <w:rPr>
        <w:rFonts w:hint="default"/>
        <w:lang w:val="ru-RU" w:eastAsia="en-US" w:bidi="ar-SA"/>
      </w:rPr>
    </w:lvl>
    <w:lvl w:ilvl="7" w:tplc="D1124C08">
      <w:numFmt w:val="bullet"/>
      <w:lvlText w:val="•"/>
      <w:lvlJc w:val="left"/>
      <w:pPr>
        <w:ind w:left="7902" w:hanging="307"/>
      </w:pPr>
      <w:rPr>
        <w:rFonts w:hint="default"/>
        <w:lang w:val="ru-RU" w:eastAsia="en-US" w:bidi="ar-SA"/>
      </w:rPr>
    </w:lvl>
    <w:lvl w:ilvl="8" w:tplc="389C1C58">
      <w:numFmt w:val="bullet"/>
      <w:lvlText w:val="•"/>
      <w:lvlJc w:val="left"/>
      <w:pPr>
        <w:ind w:left="8923" w:hanging="307"/>
      </w:pPr>
      <w:rPr>
        <w:rFonts w:hint="default"/>
        <w:lang w:val="ru-RU" w:eastAsia="en-US" w:bidi="ar-SA"/>
      </w:rPr>
    </w:lvl>
  </w:abstractNum>
  <w:abstractNum w:abstractNumId="22" w15:restartNumberingAfterBreak="0">
    <w:nsid w:val="3C887F61"/>
    <w:multiLevelType w:val="hybridMultilevel"/>
    <w:tmpl w:val="CEFC35A8"/>
    <w:lvl w:ilvl="0" w:tplc="E4AAD780">
      <w:start w:val="1"/>
      <w:numFmt w:val="decimal"/>
      <w:lvlText w:val="%1."/>
      <w:lvlJc w:val="left"/>
      <w:pPr>
        <w:ind w:left="764" w:hanging="244"/>
      </w:pPr>
      <w:rPr>
        <w:rFonts w:ascii="Times New Roman" w:eastAsia="Times New Roman" w:hAnsi="Times New Roman" w:cs="Times New Roman" w:hint="default"/>
        <w:spacing w:val="-35"/>
        <w:w w:val="100"/>
        <w:sz w:val="28"/>
        <w:szCs w:val="28"/>
        <w:lang w:val="ru-RU" w:eastAsia="en-US" w:bidi="ar-SA"/>
      </w:rPr>
    </w:lvl>
    <w:lvl w:ilvl="1" w:tplc="C37C1B60">
      <w:numFmt w:val="bullet"/>
      <w:lvlText w:val="•"/>
      <w:lvlJc w:val="left"/>
      <w:pPr>
        <w:ind w:left="1780" w:hanging="244"/>
      </w:pPr>
      <w:rPr>
        <w:rFonts w:hint="default"/>
        <w:lang w:val="ru-RU" w:eastAsia="en-US" w:bidi="ar-SA"/>
      </w:rPr>
    </w:lvl>
    <w:lvl w:ilvl="2" w:tplc="784C7C9C">
      <w:numFmt w:val="bullet"/>
      <w:lvlText w:val="•"/>
      <w:lvlJc w:val="left"/>
      <w:pPr>
        <w:ind w:left="2800" w:hanging="244"/>
      </w:pPr>
      <w:rPr>
        <w:rFonts w:hint="default"/>
        <w:lang w:val="ru-RU" w:eastAsia="en-US" w:bidi="ar-SA"/>
      </w:rPr>
    </w:lvl>
    <w:lvl w:ilvl="3" w:tplc="EB8C0B5E">
      <w:numFmt w:val="bullet"/>
      <w:lvlText w:val="•"/>
      <w:lvlJc w:val="left"/>
      <w:pPr>
        <w:ind w:left="3821" w:hanging="244"/>
      </w:pPr>
      <w:rPr>
        <w:rFonts w:hint="default"/>
        <w:lang w:val="ru-RU" w:eastAsia="en-US" w:bidi="ar-SA"/>
      </w:rPr>
    </w:lvl>
    <w:lvl w:ilvl="4" w:tplc="769E266C">
      <w:numFmt w:val="bullet"/>
      <w:lvlText w:val="•"/>
      <w:lvlJc w:val="left"/>
      <w:pPr>
        <w:ind w:left="4841" w:hanging="244"/>
      </w:pPr>
      <w:rPr>
        <w:rFonts w:hint="default"/>
        <w:lang w:val="ru-RU" w:eastAsia="en-US" w:bidi="ar-SA"/>
      </w:rPr>
    </w:lvl>
    <w:lvl w:ilvl="5" w:tplc="4D9CEED6">
      <w:numFmt w:val="bullet"/>
      <w:lvlText w:val="•"/>
      <w:lvlJc w:val="left"/>
      <w:pPr>
        <w:ind w:left="5862" w:hanging="244"/>
      </w:pPr>
      <w:rPr>
        <w:rFonts w:hint="default"/>
        <w:lang w:val="ru-RU" w:eastAsia="en-US" w:bidi="ar-SA"/>
      </w:rPr>
    </w:lvl>
    <w:lvl w:ilvl="6" w:tplc="406AB006">
      <w:numFmt w:val="bullet"/>
      <w:lvlText w:val="•"/>
      <w:lvlJc w:val="left"/>
      <w:pPr>
        <w:ind w:left="6882" w:hanging="244"/>
      </w:pPr>
      <w:rPr>
        <w:rFonts w:hint="default"/>
        <w:lang w:val="ru-RU" w:eastAsia="en-US" w:bidi="ar-SA"/>
      </w:rPr>
    </w:lvl>
    <w:lvl w:ilvl="7" w:tplc="860600F2">
      <w:numFmt w:val="bullet"/>
      <w:lvlText w:val="•"/>
      <w:lvlJc w:val="left"/>
      <w:pPr>
        <w:ind w:left="7902" w:hanging="244"/>
      </w:pPr>
      <w:rPr>
        <w:rFonts w:hint="default"/>
        <w:lang w:val="ru-RU" w:eastAsia="en-US" w:bidi="ar-SA"/>
      </w:rPr>
    </w:lvl>
    <w:lvl w:ilvl="8" w:tplc="B928C218">
      <w:numFmt w:val="bullet"/>
      <w:lvlText w:val="•"/>
      <w:lvlJc w:val="left"/>
      <w:pPr>
        <w:ind w:left="8923" w:hanging="244"/>
      </w:pPr>
      <w:rPr>
        <w:rFonts w:hint="default"/>
        <w:lang w:val="ru-RU" w:eastAsia="en-US" w:bidi="ar-SA"/>
      </w:rPr>
    </w:lvl>
  </w:abstractNum>
  <w:abstractNum w:abstractNumId="23" w15:restartNumberingAfterBreak="0">
    <w:nsid w:val="3EDF245B"/>
    <w:multiLevelType w:val="hybridMultilevel"/>
    <w:tmpl w:val="CD829B06"/>
    <w:lvl w:ilvl="0" w:tplc="E38608C8">
      <w:start w:val="1"/>
      <w:numFmt w:val="decimal"/>
      <w:lvlText w:val="%1)"/>
      <w:lvlJc w:val="left"/>
      <w:pPr>
        <w:ind w:left="1780" w:hanging="279"/>
      </w:pPr>
      <w:rPr>
        <w:rFonts w:ascii="Times New Roman" w:eastAsia="Times New Roman" w:hAnsi="Times New Roman" w:cs="Times New Roman" w:hint="default"/>
        <w:spacing w:val="-18"/>
        <w:w w:val="100"/>
        <w:sz w:val="28"/>
        <w:szCs w:val="28"/>
        <w:lang w:val="ru-RU" w:eastAsia="en-US" w:bidi="ar-SA"/>
      </w:rPr>
    </w:lvl>
    <w:lvl w:ilvl="1" w:tplc="315CECAE">
      <w:numFmt w:val="bullet"/>
      <w:lvlText w:val="•"/>
      <w:lvlJc w:val="left"/>
      <w:pPr>
        <w:ind w:left="2698" w:hanging="279"/>
      </w:pPr>
      <w:rPr>
        <w:rFonts w:hint="default"/>
        <w:lang w:val="ru-RU" w:eastAsia="en-US" w:bidi="ar-SA"/>
      </w:rPr>
    </w:lvl>
    <w:lvl w:ilvl="2" w:tplc="8200BBC0">
      <w:numFmt w:val="bullet"/>
      <w:lvlText w:val="•"/>
      <w:lvlJc w:val="left"/>
      <w:pPr>
        <w:ind w:left="3616" w:hanging="279"/>
      </w:pPr>
      <w:rPr>
        <w:rFonts w:hint="default"/>
        <w:lang w:val="ru-RU" w:eastAsia="en-US" w:bidi="ar-SA"/>
      </w:rPr>
    </w:lvl>
    <w:lvl w:ilvl="3" w:tplc="5FEC7054">
      <w:numFmt w:val="bullet"/>
      <w:lvlText w:val="•"/>
      <w:lvlJc w:val="left"/>
      <w:pPr>
        <w:ind w:left="4535" w:hanging="279"/>
      </w:pPr>
      <w:rPr>
        <w:rFonts w:hint="default"/>
        <w:lang w:val="ru-RU" w:eastAsia="en-US" w:bidi="ar-SA"/>
      </w:rPr>
    </w:lvl>
    <w:lvl w:ilvl="4" w:tplc="D7821C40">
      <w:numFmt w:val="bullet"/>
      <w:lvlText w:val="•"/>
      <w:lvlJc w:val="left"/>
      <w:pPr>
        <w:ind w:left="5453" w:hanging="279"/>
      </w:pPr>
      <w:rPr>
        <w:rFonts w:hint="default"/>
        <w:lang w:val="ru-RU" w:eastAsia="en-US" w:bidi="ar-SA"/>
      </w:rPr>
    </w:lvl>
    <w:lvl w:ilvl="5" w:tplc="4308E82A">
      <w:numFmt w:val="bullet"/>
      <w:lvlText w:val="•"/>
      <w:lvlJc w:val="left"/>
      <w:pPr>
        <w:ind w:left="6372" w:hanging="279"/>
      </w:pPr>
      <w:rPr>
        <w:rFonts w:hint="default"/>
        <w:lang w:val="ru-RU" w:eastAsia="en-US" w:bidi="ar-SA"/>
      </w:rPr>
    </w:lvl>
    <w:lvl w:ilvl="6" w:tplc="571AD7CA">
      <w:numFmt w:val="bullet"/>
      <w:lvlText w:val="•"/>
      <w:lvlJc w:val="left"/>
      <w:pPr>
        <w:ind w:left="7290" w:hanging="279"/>
      </w:pPr>
      <w:rPr>
        <w:rFonts w:hint="default"/>
        <w:lang w:val="ru-RU" w:eastAsia="en-US" w:bidi="ar-SA"/>
      </w:rPr>
    </w:lvl>
    <w:lvl w:ilvl="7" w:tplc="DA2A11BC">
      <w:numFmt w:val="bullet"/>
      <w:lvlText w:val="•"/>
      <w:lvlJc w:val="left"/>
      <w:pPr>
        <w:ind w:left="8208" w:hanging="279"/>
      </w:pPr>
      <w:rPr>
        <w:rFonts w:hint="default"/>
        <w:lang w:val="ru-RU" w:eastAsia="en-US" w:bidi="ar-SA"/>
      </w:rPr>
    </w:lvl>
    <w:lvl w:ilvl="8" w:tplc="E146F69C">
      <w:numFmt w:val="bullet"/>
      <w:lvlText w:val="•"/>
      <w:lvlJc w:val="left"/>
      <w:pPr>
        <w:ind w:left="9127" w:hanging="279"/>
      </w:pPr>
      <w:rPr>
        <w:rFonts w:hint="default"/>
        <w:lang w:val="ru-RU" w:eastAsia="en-US" w:bidi="ar-SA"/>
      </w:rPr>
    </w:lvl>
  </w:abstractNum>
  <w:abstractNum w:abstractNumId="24" w15:restartNumberingAfterBreak="0">
    <w:nsid w:val="41575D0F"/>
    <w:multiLevelType w:val="hybridMultilevel"/>
    <w:tmpl w:val="9C88BCD6"/>
    <w:lvl w:ilvl="0" w:tplc="E54AF6AE">
      <w:start w:val="1"/>
      <w:numFmt w:val="decimal"/>
      <w:lvlText w:val="%1)"/>
      <w:lvlJc w:val="left"/>
      <w:pPr>
        <w:ind w:left="768" w:hanging="265"/>
      </w:pPr>
      <w:rPr>
        <w:rFonts w:ascii="Times New Roman" w:eastAsia="Times New Roman" w:hAnsi="Times New Roman" w:cs="Times New Roman" w:hint="default"/>
        <w:spacing w:val="-20"/>
        <w:w w:val="100"/>
        <w:sz w:val="28"/>
        <w:szCs w:val="28"/>
        <w:lang w:val="ru-RU" w:eastAsia="en-US" w:bidi="ar-SA"/>
      </w:rPr>
    </w:lvl>
    <w:lvl w:ilvl="1" w:tplc="1C0AFB7A">
      <w:numFmt w:val="bullet"/>
      <w:lvlText w:val="•"/>
      <w:lvlJc w:val="left"/>
      <w:pPr>
        <w:ind w:left="1780" w:hanging="265"/>
      </w:pPr>
      <w:rPr>
        <w:rFonts w:hint="default"/>
        <w:lang w:val="ru-RU" w:eastAsia="en-US" w:bidi="ar-SA"/>
      </w:rPr>
    </w:lvl>
    <w:lvl w:ilvl="2" w:tplc="2EEA3A1E">
      <w:numFmt w:val="bullet"/>
      <w:lvlText w:val="•"/>
      <w:lvlJc w:val="left"/>
      <w:pPr>
        <w:ind w:left="2800" w:hanging="265"/>
      </w:pPr>
      <w:rPr>
        <w:rFonts w:hint="default"/>
        <w:lang w:val="ru-RU" w:eastAsia="en-US" w:bidi="ar-SA"/>
      </w:rPr>
    </w:lvl>
    <w:lvl w:ilvl="3" w:tplc="0002855C">
      <w:numFmt w:val="bullet"/>
      <w:lvlText w:val="•"/>
      <w:lvlJc w:val="left"/>
      <w:pPr>
        <w:ind w:left="3821" w:hanging="265"/>
      </w:pPr>
      <w:rPr>
        <w:rFonts w:hint="default"/>
        <w:lang w:val="ru-RU" w:eastAsia="en-US" w:bidi="ar-SA"/>
      </w:rPr>
    </w:lvl>
    <w:lvl w:ilvl="4" w:tplc="7E04EB3C">
      <w:numFmt w:val="bullet"/>
      <w:lvlText w:val="•"/>
      <w:lvlJc w:val="left"/>
      <w:pPr>
        <w:ind w:left="4841" w:hanging="265"/>
      </w:pPr>
      <w:rPr>
        <w:rFonts w:hint="default"/>
        <w:lang w:val="ru-RU" w:eastAsia="en-US" w:bidi="ar-SA"/>
      </w:rPr>
    </w:lvl>
    <w:lvl w:ilvl="5" w:tplc="1102BC20">
      <w:numFmt w:val="bullet"/>
      <w:lvlText w:val="•"/>
      <w:lvlJc w:val="left"/>
      <w:pPr>
        <w:ind w:left="5862" w:hanging="265"/>
      </w:pPr>
      <w:rPr>
        <w:rFonts w:hint="default"/>
        <w:lang w:val="ru-RU" w:eastAsia="en-US" w:bidi="ar-SA"/>
      </w:rPr>
    </w:lvl>
    <w:lvl w:ilvl="6" w:tplc="8CA2CA92">
      <w:numFmt w:val="bullet"/>
      <w:lvlText w:val="•"/>
      <w:lvlJc w:val="left"/>
      <w:pPr>
        <w:ind w:left="6882" w:hanging="265"/>
      </w:pPr>
      <w:rPr>
        <w:rFonts w:hint="default"/>
        <w:lang w:val="ru-RU" w:eastAsia="en-US" w:bidi="ar-SA"/>
      </w:rPr>
    </w:lvl>
    <w:lvl w:ilvl="7" w:tplc="C35E99A2">
      <w:numFmt w:val="bullet"/>
      <w:lvlText w:val="•"/>
      <w:lvlJc w:val="left"/>
      <w:pPr>
        <w:ind w:left="7902" w:hanging="265"/>
      </w:pPr>
      <w:rPr>
        <w:rFonts w:hint="default"/>
        <w:lang w:val="ru-RU" w:eastAsia="en-US" w:bidi="ar-SA"/>
      </w:rPr>
    </w:lvl>
    <w:lvl w:ilvl="8" w:tplc="434C3D1A">
      <w:numFmt w:val="bullet"/>
      <w:lvlText w:val="•"/>
      <w:lvlJc w:val="left"/>
      <w:pPr>
        <w:ind w:left="8923" w:hanging="265"/>
      </w:pPr>
      <w:rPr>
        <w:rFonts w:hint="default"/>
        <w:lang w:val="ru-RU" w:eastAsia="en-US" w:bidi="ar-SA"/>
      </w:rPr>
    </w:lvl>
  </w:abstractNum>
  <w:abstractNum w:abstractNumId="25" w15:restartNumberingAfterBreak="0">
    <w:nsid w:val="415766E5"/>
    <w:multiLevelType w:val="hybridMultilevel"/>
    <w:tmpl w:val="435C93E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44ED7505"/>
    <w:multiLevelType w:val="hybridMultilevel"/>
    <w:tmpl w:val="D31EA8CC"/>
    <w:lvl w:ilvl="0" w:tplc="FFFFFFFF">
      <w:start w:val="1"/>
      <w:numFmt w:val="bullet"/>
      <w:pStyle w:val="a"/>
      <w:lvlText w:val=""/>
      <w:lvlJc w:val="left"/>
      <w:pPr>
        <w:ind w:left="644"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5BA2952"/>
    <w:multiLevelType w:val="hybridMultilevel"/>
    <w:tmpl w:val="225466F8"/>
    <w:lvl w:ilvl="0" w:tplc="C9183C14">
      <w:start w:val="4"/>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8" w15:restartNumberingAfterBreak="0">
    <w:nsid w:val="48955034"/>
    <w:multiLevelType w:val="multilevel"/>
    <w:tmpl w:val="3668AB9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48BC0E48"/>
    <w:multiLevelType w:val="hybridMultilevel"/>
    <w:tmpl w:val="6B40CDBC"/>
    <w:lvl w:ilvl="0" w:tplc="5EF6689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4BEB4B06"/>
    <w:multiLevelType w:val="hybridMultilevel"/>
    <w:tmpl w:val="D9FC3DA8"/>
    <w:lvl w:ilvl="0" w:tplc="AD868906">
      <w:numFmt w:val="bullet"/>
      <w:lvlText w:val="-"/>
      <w:lvlJc w:val="left"/>
      <w:pPr>
        <w:ind w:left="768" w:hanging="188"/>
      </w:pPr>
      <w:rPr>
        <w:rFonts w:ascii="Times New Roman" w:eastAsia="Times New Roman" w:hAnsi="Times New Roman" w:cs="Times New Roman" w:hint="default"/>
        <w:w w:val="99"/>
        <w:sz w:val="28"/>
        <w:szCs w:val="28"/>
        <w:lang w:val="ru-RU" w:eastAsia="en-US" w:bidi="ar-SA"/>
      </w:rPr>
    </w:lvl>
    <w:lvl w:ilvl="1" w:tplc="4F1662B2">
      <w:numFmt w:val="bullet"/>
      <w:lvlText w:val="•"/>
      <w:lvlJc w:val="left"/>
      <w:pPr>
        <w:ind w:left="1780" w:hanging="188"/>
      </w:pPr>
      <w:rPr>
        <w:rFonts w:hint="default"/>
        <w:lang w:val="ru-RU" w:eastAsia="en-US" w:bidi="ar-SA"/>
      </w:rPr>
    </w:lvl>
    <w:lvl w:ilvl="2" w:tplc="A1085BF2">
      <w:numFmt w:val="bullet"/>
      <w:lvlText w:val="•"/>
      <w:lvlJc w:val="left"/>
      <w:pPr>
        <w:ind w:left="2800" w:hanging="188"/>
      </w:pPr>
      <w:rPr>
        <w:rFonts w:hint="default"/>
        <w:lang w:val="ru-RU" w:eastAsia="en-US" w:bidi="ar-SA"/>
      </w:rPr>
    </w:lvl>
    <w:lvl w:ilvl="3" w:tplc="A6E41D70">
      <w:numFmt w:val="bullet"/>
      <w:lvlText w:val="•"/>
      <w:lvlJc w:val="left"/>
      <w:pPr>
        <w:ind w:left="3821" w:hanging="188"/>
      </w:pPr>
      <w:rPr>
        <w:rFonts w:hint="default"/>
        <w:lang w:val="ru-RU" w:eastAsia="en-US" w:bidi="ar-SA"/>
      </w:rPr>
    </w:lvl>
    <w:lvl w:ilvl="4" w:tplc="94E470D2">
      <w:numFmt w:val="bullet"/>
      <w:lvlText w:val="•"/>
      <w:lvlJc w:val="left"/>
      <w:pPr>
        <w:ind w:left="4841" w:hanging="188"/>
      </w:pPr>
      <w:rPr>
        <w:rFonts w:hint="default"/>
        <w:lang w:val="ru-RU" w:eastAsia="en-US" w:bidi="ar-SA"/>
      </w:rPr>
    </w:lvl>
    <w:lvl w:ilvl="5" w:tplc="CAAA83AC">
      <w:numFmt w:val="bullet"/>
      <w:lvlText w:val="•"/>
      <w:lvlJc w:val="left"/>
      <w:pPr>
        <w:ind w:left="5862" w:hanging="188"/>
      </w:pPr>
      <w:rPr>
        <w:rFonts w:hint="default"/>
        <w:lang w:val="ru-RU" w:eastAsia="en-US" w:bidi="ar-SA"/>
      </w:rPr>
    </w:lvl>
    <w:lvl w:ilvl="6" w:tplc="F23462A2">
      <w:numFmt w:val="bullet"/>
      <w:lvlText w:val="•"/>
      <w:lvlJc w:val="left"/>
      <w:pPr>
        <w:ind w:left="6882" w:hanging="188"/>
      </w:pPr>
      <w:rPr>
        <w:rFonts w:hint="default"/>
        <w:lang w:val="ru-RU" w:eastAsia="en-US" w:bidi="ar-SA"/>
      </w:rPr>
    </w:lvl>
    <w:lvl w:ilvl="7" w:tplc="5B64A5A8">
      <w:numFmt w:val="bullet"/>
      <w:lvlText w:val="•"/>
      <w:lvlJc w:val="left"/>
      <w:pPr>
        <w:ind w:left="7902" w:hanging="188"/>
      </w:pPr>
      <w:rPr>
        <w:rFonts w:hint="default"/>
        <w:lang w:val="ru-RU" w:eastAsia="en-US" w:bidi="ar-SA"/>
      </w:rPr>
    </w:lvl>
    <w:lvl w:ilvl="8" w:tplc="D1E03064">
      <w:numFmt w:val="bullet"/>
      <w:lvlText w:val="•"/>
      <w:lvlJc w:val="left"/>
      <w:pPr>
        <w:ind w:left="8923" w:hanging="188"/>
      </w:pPr>
      <w:rPr>
        <w:rFonts w:hint="default"/>
        <w:lang w:val="ru-RU" w:eastAsia="en-US" w:bidi="ar-SA"/>
      </w:rPr>
    </w:lvl>
  </w:abstractNum>
  <w:abstractNum w:abstractNumId="31" w15:restartNumberingAfterBreak="0">
    <w:nsid w:val="504C300A"/>
    <w:multiLevelType w:val="hybridMultilevel"/>
    <w:tmpl w:val="488EEF0C"/>
    <w:lvl w:ilvl="0" w:tplc="47DC37CE">
      <w:start w:val="1"/>
      <w:numFmt w:val="decimal"/>
      <w:lvlText w:val="%1)"/>
      <w:lvlJc w:val="left"/>
      <w:pPr>
        <w:ind w:left="1647" w:hanging="284"/>
      </w:pPr>
      <w:rPr>
        <w:rFonts w:ascii="Times New Roman" w:eastAsia="Times New Roman" w:hAnsi="Times New Roman" w:cs="Times New Roman" w:hint="default"/>
        <w:spacing w:val="-20"/>
        <w:w w:val="100"/>
        <w:sz w:val="28"/>
        <w:szCs w:val="28"/>
        <w:lang w:val="ru-RU" w:eastAsia="en-US" w:bidi="ar-SA"/>
      </w:rPr>
    </w:lvl>
    <w:lvl w:ilvl="1" w:tplc="32925332">
      <w:numFmt w:val="bullet"/>
      <w:lvlText w:val="•"/>
      <w:lvlJc w:val="left"/>
      <w:pPr>
        <w:ind w:left="2572" w:hanging="284"/>
      </w:pPr>
      <w:rPr>
        <w:rFonts w:hint="default"/>
        <w:lang w:val="ru-RU" w:eastAsia="en-US" w:bidi="ar-SA"/>
      </w:rPr>
    </w:lvl>
    <w:lvl w:ilvl="2" w:tplc="278EC52E">
      <w:numFmt w:val="bullet"/>
      <w:lvlText w:val="•"/>
      <w:lvlJc w:val="left"/>
      <w:pPr>
        <w:ind w:left="3504" w:hanging="284"/>
      </w:pPr>
      <w:rPr>
        <w:rFonts w:hint="default"/>
        <w:lang w:val="ru-RU" w:eastAsia="en-US" w:bidi="ar-SA"/>
      </w:rPr>
    </w:lvl>
    <w:lvl w:ilvl="3" w:tplc="1F16DD3C">
      <w:numFmt w:val="bullet"/>
      <w:lvlText w:val="•"/>
      <w:lvlJc w:val="left"/>
      <w:pPr>
        <w:ind w:left="4437" w:hanging="284"/>
      </w:pPr>
      <w:rPr>
        <w:rFonts w:hint="default"/>
        <w:lang w:val="ru-RU" w:eastAsia="en-US" w:bidi="ar-SA"/>
      </w:rPr>
    </w:lvl>
    <w:lvl w:ilvl="4" w:tplc="FA3C6352">
      <w:numFmt w:val="bullet"/>
      <w:lvlText w:val="•"/>
      <w:lvlJc w:val="left"/>
      <w:pPr>
        <w:ind w:left="5369" w:hanging="284"/>
      </w:pPr>
      <w:rPr>
        <w:rFonts w:hint="default"/>
        <w:lang w:val="ru-RU" w:eastAsia="en-US" w:bidi="ar-SA"/>
      </w:rPr>
    </w:lvl>
    <w:lvl w:ilvl="5" w:tplc="AFEA43D8">
      <w:numFmt w:val="bullet"/>
      <w:lvlText w:val="•"/>
      <w:lvlJc w:val="left"/>
      <w:pPr>
        <w:ind w:left="6302" w:hanging="284"/>
      </w:pPr>
      <w:rPr>
        <w:rFonts w:hint="default"/>
        <w:lang w:val="ru-RU" w:eastAsia="en-US" w:bidi="ar-SA"/>
      </w:rPr>
    </w:lvl>
    <w:lvl w:ilvl="6" w:tplc="4734F6A2">
      <w:numFmt w:val="bullet"/>
      <w:lvlText w:val="•"/>
      <w:lvlJc w:val="left"/>
      <w:pPr>
        <w:ind w:left="7234" w:hanging="284"/>
      </w:pPr>
      <w:rPr>
        <w:rFonts w:hint="default"/>
        <w:lang w:val="ru-RU" w:eastAsia="en-US" w:bidi="ar-SA"/>
      </w:rPr>
    </w:lvl>
    <w:lvl w:ilvl="7" w:tplc="375C1B42">
      <w:numFmt w:val="bullet"/>
      <w:lvlText w:val="•"/>
      <w:lvlJc w:val="left"/>
      <w:pPr>
        <w:ind w:left="8166" w:hanging="284"/>
      </w:pPr>
      <w:rPr>
        <w:rFonts w:hint="default"/>
        <w:lang w:val="ru-RU" w:eastAsia="en-US" w:bidi="ar-SA"/>
      </w:rPr>
    </w:lvl>
    <w:lvl w:ilvl="8" w:tplc="006A2576">
      <w:numFmt w:val="bullet"/>
      <w:lvlText w:val="•"/>
      <w:lvlJc w:val="left"/>
      <w:pPr>
        <w:ind w:left="9099" w:hanging="284"/>
      </w:pPr>
      <w:rPr>
        <w:rFonts w:hint="default"/>
        <w:lang w:val="ru-RU" w:eastAsia="en-US" w:bidi="ar-SA"/>
      </w:rPr>
    </w:lvl>
  </w:abstractNum>
  <w:abstractNum w:abstractNumId="32" w15:restartNumberingAfterBreak="0">
    <w:nsid w:val="534C4AD1"/>
    <w:multiLevelType w:val="hybridMultilevel"/>
    <w:tmpl w:val="2E12CA8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57F173AF"/>
    <w:multiLevelType w:val="hybridMultilevel"/>
    <w:tmpl w:val="ABF42046"/>
    <w:lvl w:ilvl="0" w:tplc="96EA0D3A">
      <w:start w:val="1"/>
      <w:numFmt w:val="decimal"/>
      <w:lvlText w:val="%1)"/>
      <w:lvlJc w:val="left"/>
      <w:pPr>
        <w:ind w:left="768" w:hanging="312"/>
      </w:pPr>
      <w:rPr>
        <w:rFonts w:ascii="Times New Roman" w:eastAsia="Times New Roman" w:hAnsi="Times New Roman" w:cs="Times New Roman" w:hint="default"/>
        <w:spacing w:val="-20"/>
        <w:w w:val="100"/>
        <w:sz w:val="28"/>
        <w:szCs w:val="28"/>
        <w:lang w:val="ru-RU" w:eastAsia="en-US" w:bidi="ar-SA"/>
      </w:rPr>
    </w:lvl>
    <w:lvl w:ilvl="1" w:tplc="E5AA3812">
      <w:numFmt w:val="bullet"/>
      <w:lvlText w:val="•"/>
      <w:lvlJc w:val="left"/>
      <w:pPr>
        <w:ind w:left="1780" w:hanging="312"/>
      </w:pPr>
      <w:rPr>
        <w:rFonts w:hint="default"/>
        <w:lang w:val="ru-RU" w:eastAsia="en-US" w:bidi="ar-SA"/>
      </w:rPr>
    </w:lvl>
    <w:lvl w:ilvl="2" w:tplc="5778317C">
      <w:numFmt w:val="bullet"/>
      <w:lvlText w:val="•"/>
      <w:lvlJc w:val="left"/>
      <w:pPr>
        <w:ind w:left="2800" w:hanging="312"/>
      </w:pPr>
      <w:rPr>
        <w:rFonts w:hint="default"/>
        <w:lang w:val="ru-RU" w:eastAsia="en-US" w:bidi="ar-SA"/>
      </w:rPr>
    </w:lvl>
    <w:lvl w:ilvl="3" w:tplc="E3E0AF26">
      <w:numFmt w:val="bullet"/>
      <w:lvlText w:val="•"/>
      <w:lvlJc w:val="left"/>
      <w:pPr>
        <w:ind w:left="3821" w:hanging="312"/>
      </w:pPr>
      <w:rPr>
        <w:rFonts w:hint="default"/>
        <w:lang w:val="ru-RU" w:eastAsia="en-US" w:bidi="ar-SA"/>
      </w:rPr>
    </w:lvl>
    <w:lvl w:ilvl="4" w:tplc="B4DE4894">
      <w:numFmt w:val="bullet"/>
      <w:lvlText w:val="•"/>
      <w:lvlJc w:val="left"/>
      <w:pPr>
        <w:ind w:left="4841" w:hanging="312"/>
      </w:pPr>
      <w:rPr>
        <w:rFonts w:hint="default"/>
        <w:lang w:val="ru-RU" w:eastAsia="en-US" w:bidi="ar-SA"/>
      </w:rPr>
    </w:lvl>
    <w:lvl w:ilvl="5" w:tplc="B7D04958">
      <w:numFmt w:val="bullet"/>
      <w:lvlText w:val="•"/>
      <w:lvlJc w:val="left"/>
      <w:pPr>
        <w:ind w:left="5862" w:hanging="312"/>
      </w:pPr>
      <w:rPr>
        <w:rFonts w:hint="default"/>
        <w:lang w:val="ru-RU" w:eastAsia="en-US" w:bidi="ar-SA"/>
      </w:rPr>
    </w:lvl>
    <w:lvl w:ilvl="6" w:tplc="205603AA">
      <w:numFmt w:val="bullet"/>
      <w:lvlText w:val="•"/>
      <w:lvlJc w:val="left"/>
      <w:pPr>
        <w:ind w:left="6882" w:hanging="312"/>
      </w:pPr>
      <w:rPr>
        <w:rFonts w:hint="default"/>
        <w:lang w:val="ru-RU" w:eastAsia="en-US" w:bidi="ar-SA"/>
      </w:rPr>
    </w:lvl>
    <w:lvl w:ilvl="7" w:tplc="CEE60346">
      <w:numFmt w:val="bullet"/>
      <w:lvlText w:val="•"/>
      <w:lvlJc w:val="left"/>
      <w:pPr>
        <w:ind w:left="7902" w:hanging="312"/>
      </w:pPr>
      <w:rPr>
        <w:rFonts w:hint="default"/>
        <w:lang w:val="ru-RU" w:eastAsia="en-US" w:bidi="ar-SA"/>
      </w:rPr>
    </w:lvl>
    <w:lvl w:ilvl="8" w:tplc="EC807B20">
      <w:numFmt w:val="bullet"/>
      <w:lvlText w:val="•"/>
      <w:lvlJc w:val="left"/>
      <w:pPr>
        <w:ind w:left="8923" w:hanging="312"/>
      </w:pPr>
      <w:rPr>
        <w:rFonts w:hint="default"/>
        <w:lang w:val="ru-RU" w:eastAsia="en-US" w:bidi="ar-SA"/>
      </w:rPr>
    </w:lvl>
  </w:abstractNum>
  <w:abstractNum w:abstractNumId="34" w15:restartNumberingAfterBreak="0">
    <w:nsid w:val="5A275C76"/>
    <w:multiLevelType w:val="hybridMultilevel"/>
    <w:tmpl w:val="D08E8FD2"/>
    <w:lvl w:ilvl="0" w:tplc="D38A0E16">
      <w:start w:val="1"/>
      <w:numFmt w:val="decimal"/>
      <w:lvlText w:val="%1)"/>
      <w:lvlJc w:val="left"/>
      <w:pPr>
        <w:ind w:left="768" w:hanging="331"/>
      </w:pPr>
      <w:rPr>
        <w:rFonts w:ascii="Times New Roman" w:eastAsia="Times New Roman" w:hAnsi="Times New Roman" w:cs="Times New Roman" w:hint="default"/>
        <w:spacing w:val="-20"/>
        <w:w w:val="100"/>
        <w:sz w:val="28"/>
        <w:szCs w:val="28"/>
        <w:lang w:val="ru-RU" w:eastAsia="en-US" w:bidi="ar-SA"/>
      </w:rPr>
    </w:lvl>
    <w:lvl w:ilvl="1" w:tplc="D208253A">
      <w:numFmt w:val="bullet"/>
      <w:lvlText w:val="•"/>
      <w:lvlJc w:val="left"/>
      <w:pPr>
        <w:ind w:left="1780" w:hanging="331"/>
      </w:pPr>
      <w:rPr>
        <w:rFonts w:hint="default"/>
        <w:lang w:val="ru-RU" w:eastAsia="en-US" w:bidi="ar-SA"/>
      </w:rPr>
    </w:lvl>
    <w:lvl w:ilvl="2" w:tplc="A9A6E33A">
      <w:numFmt w:val="bullet"/>
      <w:lvlText w:val="•"/>
      <w:lvlJc w:val="left"/>
      <w:pPr>
        <w:ind w:left="2800" w:hanging="331"/>
      </w:pPr>
      <w:rPr>
        <w:rFonts w:hint="default"/>
        <w:lang w:val="ru-RU" w:eastAsia="en-US" w:bidi="ar-SA"/>
      </w:rPr>
    </w:lvl>
    <w:lvl w:ilvl="3" w:tplc="DA9C36FE">
      <w:numFmt w:val="bullet"/>
      <w:lvlText w:val="•"/>
      <w:lvlJc w:val="left"/>
      <w:pPr>
        <w:ind w:left="3821" w:hanging="331"/>
      </w:pPr>
      <w:rPr>
        <w:rFonts w:hint="default"/>
        <w:lang w:val="ru-RU" w:eastAsia="en-US" w:bidi="ar-SA"/>
      </w:rPr>
    </w:lvl>
    <w:lvl w:ilvl="4" w:tplc="2F94A352">
      <w:numFmt w:val="bullet"/>
      <w:lvlText w:val="•"/>
      <w:lvlJc w:val="left"/>
      <w:pPr>
        <w:ind w:left="4841" w:hanging="331"/>
      </w:pPr>
      <w:rPr>
        <w:rFonts w:hint="default"/>
        <w:lang w:val="ru-RU" w:eastAsia="en-US" w:bidi="ar-SA"/>
      </w:rPr>
    </w:lvl>
    <w:lvl w:ilvl="5" w:tplc="EB3291AC">
      <w:numFmt w:val="bullet"/>
      <w:lvlText w:val="•"/>
      <w:lvlJc w:val="left"/>
      <w:pPr>
        <w:ind w:left="5862" w:hanging="331"/>
      </w:pPr>
      <w:rPr>
        <w:rFonts w:hint="default"/>
        <w:lang w:val="ru-RU" w:eastAsia="en-US" w:bidi="ar-SA"/>
      </w:rPr>
    </w:lvl>
    <w:lvl w:ilvl="6" w:tplc="1B2CB648">
      <w:numFmt w:val="bullet"/>
      <w:lvlText w:val="•"/>
      <w:lvlJc w:val="left"/>
      <w:pPr>
        <w:ind w:left="6882" w:hanging="331"/>
      </w:pPr>
      <w:rPr>
        <w:rFonts w:hint="default"/>
        <w:lang w:val="ru-RU" w:eastAsia="en-US" w:bidi="ar-SA"/>
      </w:rPr>
    </w:lvl>
    <w:lvl w:ilvl="7" w:tplc="5BA400BC">
      <w:numFmt w:val="bullet"/>
      <w:lvlText w:val="•"/>
      <w:lvlJc w:val="left"/>
      <w:pPr>
        <w:ind w:left="7902" w:hanging="331"/>
      </w:pPr>
      <w:rPr>
        <w:rFonts w:hint="default"/>
        <w:lang w:val="ru-RU" w:eastAsia="en-US" w:bidi="ar-SA"/>
      </w:rPr>
    </w:lvl>
    <w:lvl w:ilvl="8" w:tplc="7AAEFC3E">
      <w:numFmt w:val="bullet"/>
      <w:lvlText w:val="•"/>
      <w:lvlJc w:val="left"/>
      <w:pPr>
        <w:ind w:left="8923" w:hanging="331"/>
      </w:pPr>
      <w:rPr>
        <w:rFonts w:hint="default"/>
        <w:lang w:val="ru-RU" w:eastAsia="en-US" w:bidi="ar-SA"/>
      </w:rPr>
    </w:lvl>
  </w:abstractNum>
  <w:abstractNum w:abstractNumId="35" w15:restartNumberingAfterBreak="0">
    <w:nsid w:val="5E1637EA"/>
    <w:multiLevelType w:val="hybridMultilevel"/>
    <w:tmpl w:val="B6B0076C"/>
    <w:lvl w:ilvl="0" w:tplc="F36295E6">
      <w:start w:val="3"/>
      <w:numFmt w:val="decimal"/>
      <w:lvlText w:val="%1)"/>
      <w:lvlJc w:val="left"/>
      <w:pPr>
        <w:ind w:left="768" w:hanging="301"/>
      </w:pPr>
      <w:rPr>
        <w:rFonts w:ascii="Times New Roman" w:eastAsia="Times New Roman" w:hAnsi="Times New Roman" w:cs="Times New Roman" w:hint="default"/>
        <w:spacing w:val="-6"/>
        <w:w w:val="100"/>
        <w:sz w:val="28"/>
        <w:szCs w:val="28"/>
        <w:lang w:val="ru-RU" w:eastAsia="en-US" w:bidi="ar-SA"/>
      </w:rPr>
    </w:lvl>
    <w:lvl w:ilvl="1" w:tplc="FD50754C">
      <w:numFmt w:val="bullet"/>
      <w:lvlText w:val="•"/>
      <w:lvlJc w:val="left"/>
      <w:pPr>
        <w:ind w:left="1780" w:hanging="301"/>
      </w:pPr>
      <w:rPr>
        <w:rFonts w:hint="default"/>
        <w:lang w:val="ru-RU" w:eastAsia="en-US" w:bidi="ar-SA"/>
      </w:rPr>
    </w:lvl>
    <w:lvl w:ilvl="2" w:tplc="64A452FA">
      <w:numFmt w:val="bullet"/>
      <w:lvlText w:val="•"/>
      <w:lvlJc w:val="left"/>
      <w:pPr>
        <w:ind w:left="2800" w:hanging="301"/>
      </w:pPr>
      <w:rPr>
        <w:rFonts w:hint="default"/>
        <w:lang w:val="ru-RU" w:eastAsia="en-US" w:bidi="ar-SA"/>
      </w:rPr>
    </w:lvl>
    <w:lvl w:ilvl="3" w:tplc="B5D6823E">
      <w:numFmt w:val="bullet"/>
      <w:lvlText w:val="•"/>
      <w:lvlJc w:val="left"/>
      <w:pPr>
        <w:ind w:left="3821" w:hanging="301"/>
      </w:pPr>
      <w:rPr>
        <w:rFonts w:hint="default"/>
        <w:lang w:val="ru-RU" w:eastAsia="en-US" w:bidi="ar-SA"/>
      </w:rPr>
    </w:lvl>
    <w:lvl w:ilvl="4" w:tplc="EFAE6D1A">
      <w:numFmt w:val="bullet"/>
      <w:lvlText w:val="•"/>
      <w:lvlJc w:val="left"/>
      <w:pPr>
        <w:ind w:left="4841" w:hanging="301"/>
      </w:pPr>
      <w:rPr>
        <w:rFonts w:hint="default"/>
        <w:lang w:val="ru-RU" w:eastAsia="en-US" w:bidi="ar-SA"/>
      </w:rPr>
    </w:lvl>
    <w:lvl w:ilvl="5" w:tplc="DF9886C2">
      <w:numFmt w:val="bullet"/>
      <w:lvlText w:val="•"/>
      <w:lvlJc w:val="left"/>
      <w:pPr>
        <w:ind w:left="5862" w:hanging="301"/>
      </w:pPr>
      <w:rPr>
        <w:rFonts w:hint="default"/>
        <w:lang w:val="ru-RU" w:eastAsia="en-US" w:bidi="ar-SA"/>
      </w:rPr>
    </w:lvl>
    <w:lvl w:ilvl="6" w:tplc="3820738A">
      <w:numFmt w:val="bullet"/>
      <w:lvlText w:val="•"/>
      <w:lvlJc w:val="left"/>
      <w:pPr>
        <w:ind w:left="6882" w:hanging="301"/>
      </w:pPr>
      <w:rPr>
        <w:rFonts w:hint="default"/>
        <w:lang w:val="ru-RU" w:eastAsia="en-US" w:bidi="ar-SA"/>
      </w:rPr>
    </w:lvl>
    <w:lvl w:ilvl="7" w:tplc="F2AEC84C">
      <w:numFmt w:val="bullet"/>
      <w:lvlText w:val="•"/>
      <w:lvlJc w:val="left"/>
      <w:pPr>
        <w:ind w:left="7902" w:hanging="301"/>
      </w:pPr>
      <w:rPr>
        <w:rFonts w:hint="default"/>
        <w:lang w:val="ru-RU" w:eastAsia="en-US" w:bidi="ar-SA"/>
      </w:rPr>
    </w:lvl>
    <w:lvl w:ilvl="8" w:tplc="7DDE2918">
      <w:numFmt w:val="bullet"/>
      <w:lvlText w:val="•"/>
      <w:lvlJc w:val="left"/>
      <w:pPr>
        <w:ind w:left="8923" w:hanging="301"/>
      </w:pPr>
      <w:rPr>
        <w:rFonts w:hint="default"/>
        <w:lang w:val="ru-RU" w:eastAsia="en-US" w:bidi="ar-SA"/>
      </w:rPr>
    </w:lvl>
  </w:abstractNum>
  <w:abstractNum w:abstractNumId="36" w15:restartNumberingAfterBreak="0">
    <w:nsid w:val="64D754D0"/>
    <w:multiLevelType w:val="hybridMultilevel"/>
    <w:tmpl w:val="751C15E4"/>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54306BB"/>
    <w:multiLevelType w:val="hybridMultilevel"/>
    <w:tmpl w:val="EC74C00A"/>
    <w:lvl w:ilvl="0" w:tplc="D2DAB064">
      <w:start w:val="7"/>
      <w:numFmt w:val="decimal"/>
      <w:lvlText w:val="%1."/>
      <w:lvlJc w:val="left"/>
      <w:pPr>
        <w:ind w:left="764" w:hanging="300"/>
      </w:pPr>
      <w:rPr>
        <w:rFonts w:ascii="Times New Roman" w:eastAsia="Times New Roman" w:hAnsi="Times New Roman" w:cs="Times New Roman" w:hint="default"/>
        <w:spacing w:val="-18"/>
        <w:w w:val="100"/>
        <w:sz w:val="28"/>
        <w:szCs w:val="28"/>
        <w:lang w:val="ru-RU" w:eastAsia="en-US" w:bidi="ar-SA"/>
      </w:rPr>
    </w:lvl>
    <w:lvl w:ilvl="1" w:tplc="9404C39C">
      <w:numFmt w:val="bullet"/>
      <w:lvlText w:val="•"/>
      <w:lvlJc w:val="left"/>
      <w:pPr>
        <w:ind w:left="1780" w:hanging="300"/>
      </w:pPr>
      <w:rPr>
        <w:rFonts w:hint="default"/>
        <w:lang w:val="ru-RU" w:eastAsia="en-US" w:bidi="ar-SA"/>
      </w:rPr>
    </w:lvl>
    <w:lvl w:ilvl="2" w:tplc="BD3C57E0">
      <w:numFmt w:val="bullet"/>
      <w:lvlText w:val="•"/>
      <w:lvlJc w:val="left"/>
      <w:pPr>
        <w:ind w:left="2800" w:hanging="300"/>
      </w:pPr>
      <w:rPr>
        <w:rFonts w:hint="default"/>
        <w:lang w:val="ru-RU" w:eastAsia="en-US" w:bidi="ar-SA"/>
      </w:rPr>
    </w:lvl>
    <w:lvl w:ilvl="3" w:tplc="C2364984">
      <w:numFmt w:val="bullet"/>
      <w:lvlText w:val="•"/>
      <w:lvlJc w:val="left"/>
      <w:pPr>
        <w:ind w:left="3821" w:hanging="300"/>
      </w:pPr>
      <w:rPr>
        <w:rFonts w:hint="default"/>
        <w:lang w:val="ru-RU" w:eastAsia="en-US" w:bidi="ar-SA"/>
      </w:rPr>
    </w:lvl>
    <w:lvl w:ilvl="4" w:tplc="B0CE4032">
      <w:numFmt w:val="bullet"/>
      <w:lvlText w:val="•"/>
      <w:lvlJc w:val="left"/>
      <w:pPr>
        <w:ind w:left="4841" w:hanging="300"/>
      </w:pPr>
      <w:rPr>
        <w:rFonts w:hint="default"/>
        <w:lang w:val="ru-RU" w:eastAsia="en-US" w:bidi="ar-SA"/>
      </w:rPr>
    </w:lvl>
    <w:lvl w:ilvl="5" w:tplc="35905F60">
      <w:numFmt w:val="bullet"/>
      <w:lvlText w:val="•"/>
      <w:lvlJc w:val="left"/>
      <w:pPr>
        <w:ind w:left="5862" w:hanging="300"/>
      </w:pPr>
      <w:rPr>
        <w:rFonts w:hint="default"/>
        <w:lang w:val="ru-RU" w:eastAsia="en-US" w:bidi="ar-SA"/>
      </w:rPr>
    </w:lvl>
    <w:lvl w:ilvl="6" w:tplc="4A68E168">
      <w:numFmt w:val="bullet"/>
      <w:lvlText w:val="•"/>
      <w:lvlJc w:val="left"/>
      <w:pPr>
        <w:ind w:left="6882" w:hanging="300"/>
      </w:pPr>
      <w:rPr>
        <w:rFonts w:hint="default"/>
        <w:lang w:val="ru-RU" w:eastAsia="en-US" w:bidi="ar-SA"/>
      </w:rPr>
    </w:lvl>
    <w:lvl w:ilvl="7" w:tplc="F17CC70C">
      <w:numFmt w:val="bullet"/>
      <w:lvlText w:val="•"/>
      <w:lvlJc w:val="left"/>
      <w:pPr>
        <w:ind w:left="7902" w:hanging="300"/>
      </w:pPr>
      <w:rPr>
        <w:rFonts w:hint="default"/>
        <w:lang w:val="ru-RU" w:eastAsia="en-US" w:bidi="ar-SA"/>
      </w:rPr>
    </w:lvl>
    <w:lvl w:ilvl="8" w:tplc="9B7C6EE0">
      <w:numFmt w:val="bullet"/>
      <w:lvlText w:val="•"/>
      <w:lvlJc w:val="left"/>
      <w:pPr>
        <w:ind w:left="8923" w:hanging="300"/>
      </w:pPr>
      <w:rPr>
        <w:rFonts w:hint="default"/>
        <w:lang w:val="ru-RU" w:eastAsia="en-US" w:bidi="ar-SA"/>
      </w:rPr>
    </w:lvl>
  </w:abstractNum>
  <w:abstractNum w:abstractNumId="38" w15:restartNumberingAfterBreak="0">
    <w:nsid w:val="68D4537E"/>
    <w:multiLevelType w:val="hybridMultilevel"/>
    <w:tmpl w:val="ADE6EA34"/>
    <w:lvl w:ilvl="0" w:tplc="79A6533C">
      <w:start w:val="1"/>
      <w:numFmt w:val="decimal"/>
      <w:lvlText w:val="%1)"/>
      <w:lvlJc w:val="left"/>
      <w:pPr>
        <w:ind w:left="768" w:hanging="287"/>
      </w:pPr>
      <w:rPr>
        <w:rFonts w:ascii="Times New Roman" w:eastAsia="Times New Roman" w:hAnsi="Times New Roman" w:cs="Times New Roman" w:hint="default"/>
        <w:spacing w:val="-20"/>
        <w:w w:val="100"/>
        <w:sz w:val="28"/>
        <w:szCs w:val="28"/>
        <w:lang w:val="ru-RU" w:eastAsia="en-US" w:bidi="ar-SA"/>
      </w:rPr>
    </w:lvl>
    <w:lvl w:ilvl="1" w:tplc="74401710">
      <w:numFmt w:val="bullet"/>
      <w:lvlText w:val="•"/>
      <w:lvlJc w:val="left"/>
      <w:pPr>
        <w:ind w:left="1780" w:hanging="287"/>
      </w:pPr>
      <w:rPr>
        <w:rFonts w:hint="default"/>
        <w:lang w:val="ru-RU" w:eastAsia="en-US" w:bidi="ar-SA"/>
      </w:rPr>
    </w:lvl>
    <w:lvl w:ilvl="2" w:tplc="331C32BA">
      <w:numFmt w:val="bullet"/>
      <w:lvlText w:val="•"/>
      <w:lvlJc w:val="left"/>
      <w:pPr>
        <w:ind w:left="2800" w:hanging="287"/>
      </w:pPr>
      <w:rPr>
        <w:rFonts w:hint="default"/>
        <w:lang w:val="ru-RU" w:eastAsia="en-US" w:bidi="ar-SA"/>
      </w:rPr>
    </w:lvl>
    <w:lvl w:ilvl="3" w:tplc="86BED1C4">
      <w:numFmt w:val="bullet"/>
      <w:lvlText w:val="•"/>
      <w:lvlJc w:val="left"/>
      <w:pPr>
        <w:ind w:left="3821" w:hanging="287"/>
      </w:pPr>
      <w:rPr>
        <w:rFonts w:hint="default"/>
        <w:lang w:val="ru-RU" w:eastAsia="en-US" w:bidi="ar-SA"/>
      </w:rPr>
    </w:lvl>
    <w:lvl w:ilvl="4" w:tplc="CDD4D822">
      <w:numFmt w:val="bullet"/>
      <w:lvlText w:val="•"/>
      <w:lvlJc w:val="left"/>
      <w:pPr>
        <w:ind w:left="4841" w:hanging="287"/>
      </w:pPr>
      <w:rPr>
        <w:rFonts w:hint="default"/>
        <w:lang w:val="ru-RU" w:eastAsia="en-US" w:bidi="ar-SA"/>
      </w:rPr>
    </w:lvl>
    <w:lvl w:ilvl="5" w:tplc="2982B846">
      <w:numFmt w:val="bullet"/>
      <w:lvlText w:val="•"/>
      <w:lvlJc w:val="left"/>
      <w:pPr>
        <w:ind w:left="5862" w:hanging="287"/>
      </w:pPr>
      <w:rPr>
        <w:rFonts w:hint="default"/>
        <w:lang w:val="ru-RU" w:eastAsia="en-US" w:bidi="ar-SA"/>
      </w:rPr>
    </w:lvl>
    <w:lvl w:ilvl="6" w:tplc="CB2AC534">
      <w:numFmt w:val="bullet"/>
      <w:lvlText w:val="•"/>
      <w:lvlJc w:val="left"/>
      <w:pPr>
        <w:ind w:left="6882" w:hanging="287"/>
      </w:pPr>
      <w:rPr>
        <w:rFonts w:hint="default"/>
        <w:lang w:val="ru-RU" w:eastAsia="en-US" w:bidi="ar-SA"/>
      </w:rPr>
    </w:lvl>
    <w:lvl w:ilvl="7" w:tplc="E00CEB34">
      <w:numFmt w:val="bullet"/>
      <w:lvlText w:val="•"/>
      <w:lvlJc w:val="left"/>
      <w:pPr>
        <w:ind w:left="7902" w:hanging="287"/>
      </w:pPr>
      <w:rPr>
        <w:rFonts w:hint="default"/>
        <w:lang w:val="ru-RU" w:eastAsia="en-US" w:bidi="ar-SA"/>
      </w:rPr>
    </w:lvl>
    <w:lvl w:ilvl="8" w:tplc="D27C83BC">
      <w:numFmt w:val="bullet"/>
      <w:lvlText w:val="•"/>
      <w:lvlJc w:val="left"/>
      <w:pPr>
        <w:ind w:left="8923" w:hanging="287"/>
      </w:pPr>
      <w:rPr>
        <w:rFonts w:hint="default"/>
        <w:lang w:val="ru-RU" w:eastAsia="en-US" w:bidi="ar-SA"/>
      </w:rPr>
    </w:lvl>
  </w:abstractNum>
  <w:abstractNum w:abstractNumId="39" w15:restartNumberingAfterBreak="0">
    <w:nsid w:val="6A1A3FC3"/>
    <w:multiLevelType w:val="hybridMultilevel"/>
    <w:tmpl w:val="F1E8016E"/>
    <w:lvl w:ilvl="0" w:tplc="2A765756">
      <w:start w:val="1"/>
      <w:numFmt w:val="decimal"/>
      <w:lvlText w:val="%1)"/>
      <w:lvlJc w:val="left"/>
      <w:pPr>
        <w:ind w:left="1080" w:hanging="360"/>
      </w:pPr>
      <w:rPr>
        <w:sz w:val="3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6B5208F2"/>
    <w:multiLevelType w:val="hybridMultilevel"/>
    <w:tmpl w:val="9B824186"/>
    <w:lvl w:ilvl="0" w:tplc="03E48552">
      <w:start w:val="1"/>
      <w:numFmt w:val="decimal"/>
      <w:lvlText w:val="%1)"/>
      <w:lvlJc w:val="left"/>
      <w:pPr>
        <w:ind w:left="768" w:hanging="307"/>
      </w:pPr>
      <w:rPr>
        <w:rFonts w:ascii="Times New Roman" w:eastAsia="Times New Roman" w:hAnsi="Times New Roman" w:cs="Times New Roman" w:hint="default"/>
        <w:spacing w:val="-20"/>
        <w:w w:val="100"/>
        <w:sz w:val="28"/>
        <w:szCs w:val="28"/>
        <w:lang w:val="ru-RU" w:eastAsia="en-US" w:bidi="ar-SA"/>
      </w:rPr>
    </w:lvl>
    <w:lvl w:ilvl="1" w:tplc="18446D88">
      <w:start w:val="1"/>
      <w:numFmt w:val="decimal"/>
      <w:lvlText w:val="%2."/>
      <w:lvlJc w:val="left"/>
      <w:pPr>
        <w:ind w:left="764" w:hanging="298"/>
      </w:pPr>
      <w:rPr>
        <w:rFonts w:ascii="Times New Roman" w:eastAsia="Times New Roman" w:hAnsi="Times New Roman" w:cs="Times New Roman" w:hint="default"/>
        <w:spacing w:val="-35"/>
        <w:w w:val="100"/>
        <w:sz w:val="28"/>
        <w:szCs w:val="28"/>
        <w:lang w:val="ru-RU" w:eastAsia="en-US" w:bidi="ar-SA"/>
      </w:rPr>
    </w:lvl>
    <w:lvl w:ilvl="2" w:tplc="6928B844">
      <w:numFmt w:val="bullet"/>
      <w:lvlText w:val="•"/>
      <w:lvlJc w:val="left"/>
      <w:pPr>
        <w:ind w:left="2800" w:hanging="298"/>
      </w:pPr>
      <w:rPr>
        <w:rFonts w:hint="default"/>
        <w:lang w:val="ru-RU" w:eastAsia="en-US" w:bidi="ar-SA"/>
      </w:rPr>
    </w:lvl>
    <w:lvl w:ilvl="3" w:tplc="BEAEAF94">
      <w:numFmt w:val="bullet"/>
      <w:lvlText w:val="•"/>
      <w:lvlJc w:val="left"/>
      <w:pPr>
        <w:ind w:left="3821" w:hanging="298"/>
      </w:pPr>
      <w:rPr>
        <w:rFonts w:hint="default"/>
        <w:lang w:val="ru-RU" w:eastAsia="en-US" w:bidi="ar-SA"/>
      </w:rPr>
    </w:lvl>
    <w:lvl w:ilvl="4" w:tplc="687A73E6">
      <w:numFmt w:val="bullet"/>
      <w:lvlText w:val="•"/>
      <w:lvlJc w:val="left"/>
      <w:pPr>
        <w:ind w:left="4841" w:hanging="298"/>
      </w:pPr>
      <w:rPr>
        <w:rFonts w:hint="default"/>
        <w:lang w:val="ru-RU" w:eastAsia="en-US" w:bidi="ar-SA"/>
      </w:rPr>
    </w:lvl>
    <w:lvl w:ilvl="5" w:tplc="C4822288">
      <w:numFmt w:val="bullet"/>
      <w:lvlText w:val="•"/>
      <w:lvlJc w:val="left"/>
      <w:pPr>
        <w:ind w:left="5862" w:hanging="298"/>
      </w:pPr>
      <w:rPr>
        <w:rFonts w:hint="default"/>
        <w:lang w:val="ru-RU" w:eastAsia="en-US" w:bidi="ar-SA"/>
      </w:rPr>
    </w:lvl>
    <w:lvl w:ilvl="6" w:tplc="1506C638">
      <w:numFmt w:val="bullet"/>
      <w:lvlText w:val="•"/>
      <w:lvlJc w:val="left"/>
      <w:pPr>
        <w:ind w:left="6882" w:hanging="298"/>
      </w:pPr>
      <w:rPr>
        <w:rFonts w:hint="default"/>
        <w:lang w:val="ru-RU" w:eastAsia="en-US" w:bidi="ar-SA"/>
      </w:rPr>
    </w:lvl>
    <w:lvl w:ilvl="7" w:tplc="F4C49090">
      <w:numFmt w:val="bullet"/>
      <w:lvlText w:val="•"/>
      <w:lvlJc w:val="left"/>
      <w:pPr>
        <w:ind w:left="7902" w:hanging="298"/>
      </w:pPr>
      <w:rPr>
        <w:rFonts w:hint="default"/>
        <w:lang w:val="ru-RU" w:eastAsia="en-US" w:bidi="ar-SA"/>
      </w:rPr>
    </w:lvl>
    <w:lvl w:ilvl="8" w:tplc="5B9CDFAC">
      <w:numFmt w:val="bullet"/>
      <w:lvlText w:val="•"/>
      <w:lvlJc w:val="left"/>
      <w:pPr>
        <w:ind w:left="8923" w:hanging="298"/>
      </w:pPr>
      <w:rPr>
        <w:rFonts w:hint="default"/>
        <w:lang w:val="ru-RU" w:eastAsia="en-US" w:bidi="ar-SA"/>
      </w:rPr>
    </w:lvl>
  </w:abstractNum>
  <w:abstractNum w:abstractNumId="41" w15:restartNumberingAfterBreak="0">
    <w:nsid w:val="6DD55751"/>
    <w:multiLevelType w:val="hybridMultilevel"/>
    <w:tmpl w:val="317247EA"/>
    <w:lvl w:ilvl="0" w:tplc="8AFC84FC">
      <w:start w:val="1"/>
      <w:numFmt w:val="decimal"/>
      <w:lvlText w:val="%1."/>
      <w:lvlJc w:val="left"/>
      <w:pPr>
        <w:ind w:left="1095" w:hanging="375"/>
      </w:pPr>
      <w:rPr>
        <w:color w:val="auto"/>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2" w15:restartNumberingAfterBreak="0">
    <w:nsid w:val="6F0025B9"/>
    <w:multiLevelType w:val="hybridMultilevel"/>
    <w:tmpl w:val="DFF2CE06"/>
    <w:lvl w:ilvl="0" w:tplc="7AF6B760">
      <w:numFmt w:val="bullet"/>
      <w:lvlText w:val="-"/>
      <w:lvlJc w:val="left"/>
      <w:pPr>
        <w:ind w:left="768" w:hanging="156"/>
      </w:pPr>
      <w:rPr>
        <w:rFonts w:ascii="Times New Roman" w:eastAsia="Times New Roman" w:hAnsi="Times New Roman" w:cs="Times New Roman" w:hint="default"/>
        <w:w w:val="99"/>
        <w:sz w:val="28"/>
        <w:szCs w:val="28"/>
        <w:lang w:val="ru-RU" w:eastAsia="en-US" w:bidi="ar-SA"/>
      </w:rPr>
    </w:lvl>
    <w:lvl w:ilvl="1" w:tplc="5F5485EA">
      <w:numFmt w:val="bullet"/>
      <w:lvlText w:val="•"/>
      <w:lvlJc w:val="left"/>
      <w:pPr>
        <w:ind w:left="1780" w:hanging="156"/>
      </w:pPr>
      <w:rPr>
        <w:rFonts w:hint="default"/>
        <w:lang w:val="ru-RU" w:eastAsia="en-US" w:bidi="ar-SA"/>
      </w:rPr>
    </w:lvl>
    <w:lvl w:ilvl="2" w:tplc="04C8BF94">
      <w:numFmt w:val="bullet"/>
      <w:lvlText w:val="•"/>
      <w:lvlJc w:val="left"/>
      <w:pPr>
        <w:ind w:left="2800" w:hanging="156"/>
      </w:pPr>
      <w:rPr>
        <w:rFonts w:hint="default"/>
        <w:lang w:val="ru-RU" w:eastAsia="en-US" w:bidi="ar-SA"/>
      </w:rPr>
    </w:lvl>
    <w:lvl w:ilvl="3" w:tplc="2FF07442">
      <w:numFmt w:val="bullet"/>
      <w:lvlText w:val="•"/>
      <w:lvlJc w:val="left"/>
      <w:pPr>
        <w:ind w:left="3821" w:hanging="156"/>
      </w:pPr>
      <w:rPr>
        <w:rFonts w:hint="default"/>
        <w:lang w:val="ru-RU" w:eastAsia="en-US" w:bidi="ar-SA"/>
      </w:rPr>
    </w:lvl>
    <w:lvl w:ilvl="4" w:tplc="A7608ACE">
      <w:numFmt w:val="bullet"/>
      <w:lvlText w:val="•"/>
      <w:lvlJc w:val="left"/>
      <w:pPr>
        <w:ind w:left="4841" w:hanging="156"/>
      </w:pPr>
      <w:rPr>
        <w:rFonts w:hint="default"/>
        <w:lang w:val="ru-RU" w:eastAsia="en-US" w:bidi="ar-SA"/>
      </w:rPr>
    </w:lvl>
    <w:lvl w:ilvl="5" w:tplc="6B122CA2">
      <w:numFmt w:val="bullet"/>
      <w:lvlText w:val="•"/>
      <w:lvlJc w:val="left"/>
      <w:pPr>
        <w:ind w:left="5862" w:hanging="156"/>
      </w:pPr>
      <w:rPr>
        <w:rFonts w:hint="default"/>
        <w:lang w:val="ru-RU" w:eastAsia="en-US" w:bidi="ar-SA"/>
      </w:rPr>
    </w:lvl>
    <w:lvl w:ilvl="6" w:tplc="D11CB06C">
      <w:numFmt w:val="bullet"/>
      <w:lvlText w:val="•"/>
      <w:lvlJc w:val="left"/>
      <w:pPr>
        <w:ind w:left="6882" w:hanging="156"/>
      </w:pPr>
      <w:rPr>
        <w:rFonts w:hint="default"/>
        <w:lang w:val="ru-RU" w:eastAsia="en-US" w:bidi="ar-SA"/>
      </w:rPr>
    </w:lvl>
    <w:lvl w:ilvl="7" w:tplc="CCB830E2">
      <w:numFmt w:val="bullet"/>
      <w:lvlText w:val="•"/>
      <w:lvlJc w:val="left"/>
      <w:pPr>
        <w:ind w:left="7902" w:hanging="156"/>
      </w:pPr>
      <w:rPr>
        <w:rFonts w:hint="default"/>
        <w:lang w:val="ru-RU" w:eastAsia="en-US" w:bidi="ar-SA"/>
      </w:rPr>
    </w:lvl>
    <w:lvl w:ilvl="8" w:tplc="C5086B8A">
      <w:numFmt w:val="bullet"/>
      <w:lvlText w:val="•"/>
      <w:lvlJc w:val="left"/>
      <w:pPr>
        <w:ind w:left="8923" w:hanging="156"/>
      </w:pPr>
      <w:rPr>
        <w:rFonts w:hint="default"/>
        <w:lang w:val="ru-RU" w:eastAsia="en-US" w:bidi="ar-SA"/>
      </w:rPr>
    </w:lvl>
  </w:abstractNum>
  <w:abstractNum w:abstractNumId="43" w15:restartNumberingAfterBreak="0">
    <w:nsid w:val="6FAD0D04"/>
    <w:multiLevelType w:val="hybridMultilevel"/>
    <w:tmpl w:val="FCEE0292"/>
    <w:lvl w:ilvl="0" w:tplc="F4F02574">
      <w:start w:val="1"/>
      <w:numFmt w:val="decimal"/>
      <w:lvlText w:val="%1)"/>
      <w:lvlJc w:val="left"/>
      <w:pPr>
        <w:ind w:left="764" w:hanging="816"/>
      </w:pPr>
      <w:rPr>
        <w:rFonts w:ascii="Times New Roman" w:eastAsia="Times New Roman" w:hAnsi="Times New Roman" w:cs="Times New Roman" w:hint="default"/>
        <w:spacing w:val="-23"/>
        <w:w w:val="100"/>
        <w:sz w:val="28"/>
        <w:szCs w:val="28"/>
        <w:lang w:val="ru-RU" w:eastAsia="en-US" w:bidi="ar-SA"/>
      </w:rPr>
    </w:lvl>
    <w:lvl w:ilvl="1" w:tplc="194603F8">
      <w:numFmt w:val="bullet"/>
      <w:lvlText w:val="•"/>
      <w:lvlJc w:val="left"/>
      <w:pPr>
        <w:ind w:left="1780" w:hanging="816"/>
      </w:pPr>
      <w:rPr>
        <w:rFonts w:hint="default"/>
        <w:lang w:val="ru-RU" w:eastAsia="en-US" w:bidi="ar-SA"/>
      </w:rPr>
    </w:lvl>
    <w:lvl w:ilvl="2" w:tplc="79C05530">
      <w:numFmt w:val="bullet"/>
      <w:lvlText w:val="•"/>
      <w:lvlJc w:val="left"/>
      <w:pPr>
        <w:ind w:left="2800" w:hanging="816"/>
      </w:pPr>
      <w:rPr>
        <w:rFonts w:hint="default"/>
        <w:lang w:val="ru-RU" w:eastAsia="en-US" w:bidi="ar-SA"/>
      </w:rPr>
    </w:lvl>
    <w:lvl w:ilvl="3" w:tplc="A4FE5084">
      <w:numFmt w:val="bullet"/>
      <w:lvlText w:val="•"/>
      <w:lvlJc w:val="left"/>
      <w:pPr>
        <w:ind w:left="3821" w:hanging="816"/>
      </w:pPr>
      <w:rPr>
        <w:rFonts w:hint="default"/>
        <w:lang w:val="ru-RU" w:eastAsia="en-US" w:bidi="ar-SA"/>
      </w:rPr>
    </w:lvl>
    <w:lvl w:ilvl="4" w:tplc="6666D03A">
      <w:numFmt w:val="bullet"/>
      <w:lvlText w:val="•"/>
      <w:lvlJc w:val="left"/>
      <w:pPr>
        <w:ind w:left="4841" w:hanging="816"/>
      </w:pPr>
      <w:rPr>
        <w:rFonts w:hint="default"/>
        <w:lang w:val="ru-RU" w:eastAsia="en-US" w:bidi="ar-SA"/>
      </w:rPr>
    </w:lvl>
    <w:lvl w:ilvl="5" w:tplc="BE0E9646">
      <w:numFmt w:val="bullet"/>
      <w:lvlText w:val="•"/>
      <w:lvlJc w:val="left"/>
      <w:pPr>
        <w:ind w:left="5862" w:hanging="816"/>
      </w:pPr>
      <w:rPr>
        <w:rFonts w:hint="default"/>
        <w:lang w:val="ru-RU" w:eastAsia="en-US" w:bidi="ar-SA"/>
      </w:rPr>
    </w:lvl>
    <w:lvl w:ilvl="6" w:tplc="96A6F9C0">
      <w:numFmt w:val="bullet"/>
      <w:lvlText w:val="•"/>
      <w:lvlJc w:val="left"/>
      <w:pPr>
        <w:ind w:left="6882" w:hanging="816"/>
      </w:pPr>
      <w:rPr>
        <w:rFonts w:hint="default"/>
        <w:lang w:val="ru-RU" w:eastAsia="en-US" w:bidi="ar-SA"/>
      </w:rPr>
    </w:lvl>
    <w:lvl w:ilvl="7" w:tplc="EF7AA9E0">
      <w:numFmt w:val="bullet"/>
      <w:lvlText w:val="•"/>
      <w:lvlJc w:val="left"/>
      <w:pPr>
        <w:ind w:left="7902" w:hanging="816"/>
      </w:pPr>
      <w:rPr>
        <w:rFonts w:hint="default"/>
        <w:lang w:val="ru-RU" w:eastAsia="en-US" w:bidi="ar-SA"/>
      </w:rPr>
    </w:lvl>
    <w:lvl w:ilvl="8" w:tplc="917834CA">
      <w:numFmt w:val="bullet"/>
      <w:lvlText w:val="•"/>
      <w:lvlJc w:val="left"/>
      <w:pPr>
        <w:ind w:left="8923" w:hanging="816"/>
      </w:pPr>
      <w:rPr>
        <w:rFonts w:hint="default"/>
        <w:lang w:val="ru-RU" w:eastAsia="en-US" w:bidi="ar-SA"/>
      </w:rPr>
    </w:lvl>
  </w:abstractNum>
  <w:abstractNum w:abstractNumId="44" w15:restartNumberingAfterBreak="0">
    <w:nsid w:val="70FB1DB0"/>
    <w:multiLevelType w:val="hybridMultilevel"/>
    <w:tmpl w:val="4F5A94D0"/>
    <w:lvl w:ilvl="0" w:tplc="67CA1CFE">
      <w:start w:val="1"/>
      <w:numFmt w:val="decimal"/>
      <w:lvlText w:val="%1)"/>
      <w:lvlJc w:val="left"/>
      <w:pPr>
        <w:ind w:left="768" w:hanging="282"/>
      </w:pPr>
      <w:rPr>
        <w:rFonts w:ascii="Times New Roman" w:eastAsia="Times New Roman" w:hAnsi="Times New Roman" w:cs="Times New Roman" w:hint="default"/>
        <w:spacing w:val="-20"/>
        <w:w w:val="100"/>
        <w:sz w:val="28"/>
        <w:szCs w:val="28"/>
        <w:lang w:val="ru-RU" w:eastAsia="en-US" w:bidi="ar-SA"/>
      </w:rPr>
    </w:lvl>
    <w:lvl w:ilvl="1" w:tplc="8A54491C">
      <w:numFmt w:val="bullet"/>
      <w:lvlText w:val="•"/>
      <w:lvlJc w:val="left"/>
      <w:pPr>
        <w:ind w:left="1780" w:hanging="282"/>
      </w:pPr>
      <w:rPr>
        <w:rFonts w:hint="default"/>
        <w:lang w:val="ru-RU" w:eastAsia="en-US" w:bidi="ar-SA"/>
      </w:rPr>
    </w:lvl>
    <w:lvl w:ilvl="2" w:tplc="47748A04">
      <w:numFmt w:val="bullet"/>
      <w:lvlText w:val="•"/>
      <w:lvlJc w:val="left"/>
      <w:pPr>
        <w:ind w:left="2800" w:hanging="282"/>
      </w:pPr>
      <w:rPr>
        <w:rFonts w:hint="default"/>
        <w:lang w:val="ru-RU" w:eastAsia="en-US" w:bidi="ar-SA"/>
      </w:rPr>
    </w:lvl>
    <w:lvl w:ilvl="3" w:tplc="30F818CE">
      <w:numFmt w:val="bullet"/>
      <w:lvlText w:val="•"/>
      <w:lvlJc w:val="left"/>
      <w:pPr>
        <w:ind w:left="3821" w:hanging="282"/>
      </w:pPr>
      <w:rPr>
        <w:rFonts w:hint="default"/>
        <w:lang w:val="ru-RU" w:eastAsia="en-US" w:bidi="ar-SA"/>
      </w:rPr>
    </w:lvl>
    <w:lvl w:ilvl="4" w:tplc="1F708D14">
      <w:numFmt w:val="bullet"/>
      <w:lvlText w:val="•"/>
      <w:lvlJc w:val="left"/>
      <w:pPr>
        <w:ind w:left="4841" w:hanging="282"/>
      </w:pPr>
      <w:rPr>
        <w:rFonts w:hint="default"/>
        <w:lang w:val="ru-RU" w:eastAsia="en-US" w:bidi="ar-SA"/>
      </w:rPr>
    </w:lvl>
    <w:lvl w:ilvl="5" w:tplc="C73E4432">
      <w:numFmt w:val="bullet"/>
      <w:lvlText w:val="•"/>
      <w:lvlJc w:val="left"/>
      <w:pPr>
        <w:ind w:left="5862" w:hanging="282"/>
      </w:pPr>
      <w:rPr>
        <w:rFonts w:hint="default"/>
        <w:lang w:val="ru-RU" w:eastAsia="en-US" w:bidi="ar-SA"/>
      </w:rPr>
    </w:lvl>
    <w:lvl w:ilvl="6" w:tplc="8CEC9FF8">
      <w:numFmt w:val="bullet"/>
      <w:lvlText w:val="•"/>
      <w:lvlJc w:val="left"/>
      <w:pPr>
        <w:ind w:left="6882" w:hanging="282"/>
      </w:pPr>
      <w:rPr>
        <w:rFonts w:hint="default"/>
        <w:lang w:val="ru-RU" w:eastAsia="en-US" w:bidi="ar-SA"/>
      </w:rPr>
    </w:lvl>
    <w:lvl w:ilvl="7" w:tplc="8F5C4E62">
      <w:numFmt w:val="bullet"/>
      <w:lvlText w:val="•"/>
      <w:lvlJc w:val="left"/>
      <w:pPr>
        <w:ind w:left="7902" w:hanging="282"/>
      </w:pPr>
      <w:rPr>
        <w:rFonts w:hint="default"/>
        <w:lang w:val="ru-RU" w:eastAsia="en-US" w:bidi="ar-SA"/>
      </w:rPr>
    </w:lvl>
    <w:lvl w:ilvl="8" w:tplc="93408240">
      <w:numFmt w:val="bullet"/>
      <w:lvlText w:val="•"/>
      <w:lvlJc w:val="left"/>
      <w:pPr>
        <w:ind w:left="8923" w:hanging="282"/>
      </w:pPr>
      <w:rPr>
        <w:rFonts w:hint="default"/>
        <w:lang w:val="ru-RU" w:eastAsia="en-US" w:bidi="ar-SA"/>
      </w:rPr>
    </w:lvl>
  </w:abstractNum>
  <w:abstractNum w:abstractNumId="45" w15:restartNumberingAfterBreak="0">
    <w:nsid w:val="73EF5A14"/>
    <w:multiLevelType w:val="hybridMultilevel"/>
    <w:tmpl w:val="D288359E"/>
    <w:lvl w:ilvl="0" w:tplc="40D8FD94">
      <w:start w:val="1"/>
      <w:numFmt w:val="decimal"/>
      <w:lvlText w:val="%1)"/>
      <w:lvlJc w:val="left"/>
      <w:pPr>
        <w:ind w:left="764" w:hanging="261"/>
      </w:pPr>
      <w:rPr>
        <w:rFonts w:ascii="Times New Roman" w:eastAsia="Times New Roman" w:hAnsi="Times New Roman" w:cs="Times New Roman" w:hint="default"/>
        <w:spacing w:val="-18"/>
        <w:w w:val="100"/>
        <w:sz w:val="28"/>
        <w:szCs w:val="28"/>
        <w:lang w:val="ru-RU" w:eastAsia="en-US" w:bidi="ar-SA"/>
      </w:rPr>
    </w:lvl>
    <w:lvl w:ilvl="1" w:tplc="C22E0F82">
      <w:numFmt w:val="bullet"/>
      <w:lvlText w:val="•"/>
      <w:lvlJc w:val="left"/>
      <w:pPr>
        <w:ind w:left="1780" w:hanging="261"/>
      </w:pPr>
      <w:rPr>
        <w:rFonts w:hint="default"/>
        <w:lang w:val="ru-RU" w:eastAsia="en-US" w:bidi="ar-SA"/>
      </w:rPr>
    </w:lvl>
    <w:lvl w:ilvl="2" w:tplc="62442454">
      <w:numFmt w:val="bullet"/>
      <w:lvlText w:val="•"/>
      <w:lvlJc w:val="left"/>
      <w:pPr>
        <w:ind w:left="2800" w:hanging="261"/>
      </w:pPr>
      <w:rPr>
        <w:rFonts w:hint="default"/>
        <w:lang w:val="ru-RU" w:eastAsia="en-US" w:bidi="ar-SA"/>
      </w:rPr>
    </w:lvl>
    <w:lvl w:ilvl="3" w:tplc="19FC592E">
      <w:numFmt w:val="bullet"/>
      <w:lvlText w:val="•"/>
      <w:lvlJc w:val="left"/>
      <w:pPr>
        <w:ind w:left="3821" w:hanging="261"/>
      </w:pPr>
      <w:rPr>
        <w:rFonts w:hint="default"/>
        <w:lang w:val="ru-RU" w:eastAsia="en-US" w:bidi="ar-SA"/>
      </w:rPr>
    </w:lvl>
    <w:lvl w:ilvl="4" w:tplc="D5A6038A">
      <w:numFmt w:val="bullet"/>
      <w:lvlText w:val="•"/>
      <w:lvlJc w:val="left"/>
      <w:pPr>
        <w:ind w:left="4841" w:hanging="261"/>
      </w:pPr>
      <w:rPr>
        <w:rFonts w:hint="default"/>
        <w:lang w:val="ru-RU" w:eastAsia="en-US" w:bidi="ar-SA"/>
      </w:rPr>
    </w:lvl>
    <w:lvl w:ilvl="5" w:tplc="0D62B3F0">
      <w:numFmt w:val="bullet"/>
      <w:lvlText w:val="•"/>
      <w:lvlJc w:val="left"/>
      <w:pPr>
        <w:ind w:left="5862" w:hanging="261"/>
      </w:pPr>
      <w:rPr>
        <w:rFonts w:hint="default"/>
        <w:lang w:val="ru-RU" w:eastAsia="en-US" w:bidi="ar-SA"/>
      </w:rPr>
    </w:lvl>
    <w:lvl w:ilvl="6" w:tplc="9F88C6AA">
      <w:numFmt w:val="bullet"/>
      <w:lvlText w:val="•"/>
      <w:lvlJc w:val="left"/>
      <w:pPr>
        <w:ind w:left="6882" w:hanging="261"/>
      </w:pPr>
      <w:rPr>
        <w:rFonts w:hint="default"/>
        <w:lang w:val="ru-RU" w:eastAsia="en-US" w:bidi="ar-SA"/>
      </w:rPr>
    </w:lvl>
    <w:lvl w:ilvl="7" w:tplc="FA7E649A">
      <w:numFmt w:val="bullet"/>
      <w:lvlText w:val="•"/>
      <w:lvlJc w:val="left"/>
      <w:pPr>
        <w:ind w:left="7902" w:hanging="261"/>
      </w:pPr>
      <w:rPr>
        <w:rFonts w:hint="default"/>
        <w:lang w:val="ru-RU" w:eastAsia="en-US" w:bidi="ar-SA"/>
      </w:rPr>
    </w:lvl>
    <w:lvl w:ilvl="8" w:tplc="F27892E0">
      <w:numFmt w:val="bullet"/>
      <w:lvlText w:val="•"/>
      <w:lvlJc w:val="left"/>
      <w:pPr>
        <w:ind w:left="8923" w:hanging="261"/>
      </w:pPr>
      <w:rPr>
        <w:rFonts w:hint="default"/>
        <w:lang w:val="ru-RU" w:eastAsia="en-US" w:bidi="ar-SA"/>
      </w:rPr>
    </w:lvl>
  </w:abstractNum>
  <w:abstractNum w:abstractNumId="46" w15:restartNumberingAfterBreak="0">
    <w:nsid w:val="740B2763"/>
    <w:multiLevelType w:val="hybridMultilevel"/>
    <w:tmpl w:val="8A2C2E64"/>
    <w:lvl w:ilvl="0" w:tplc="1630AA42">
      <w:start w:val="1"/>
      <w:numFmt w:val="decimal"/>
      <w:lvlText w:val="%1)"/>
      <w:lvlJc w:val="left"/>
      <w:pPr>
        <w:ind w:left="764" w:hanging="279"/>
      </w:pPr>
      <w:rPr>
        <w:rFonts w:ascii="Times New Roman" w:eastAsia="Times New Roman" w:hAnsi="Times New Roman" w:cs="Times New Roman" w:hint="default"/>
        <w:spacing w:val="-20"/>
        <w:w w:val="100"/>
        <w:sz w:val="28"/>
        <w:szCs w:val="28"/>
        <w:lang w:val="ru-RU" w:eastAsia="en-US" w:bidi="ar-SA"/>
      </w:rPr>
    </w:lvl>
    <w:lvl w:ilvl="1" w:tplc="35403E74">
      <w:numFmt w:val="bullet"/>
      <w:lvlText w:val="•"/>
      <w:lvlJc w:val="left"/>
      <w:pPr>
        <w:ind w:left="1780" w:hanging="279"/>
      </w:pPr>
      <w:rPr>
        <w:rFonts w:hint="default"/>
        <w:lang w:val="ru-RU" w:eastAsia="en-US" w:bidi="ar-SA"/>
      </w:rPr>
    </w:lvl>
    <w:lvl w:ilvl="2" w:tplc="6C821588">
      <w:numFmt w:val="bullet"/>
      <w:lvlText w:val="•"/>
      <w:lvlJc w:val="left"/>
      <w:pPr>
        <w:ind w:left="2800" w:hanging="279"/>
      </w:pPr>
      <w:rPr>
        <w:rFonts w:hint="default"/>
        <w:lang w:val="ru-RU" w:eastAsia="en-US" w:bidi="ar-SA"/>
      </w:rPr>
    </w:lvl>
    <w:lvl w:ilvl="3" w:tplc="5A0E61F2">
      <w:numFmt w:val="bullet"/>
      <w:lvlText w:val="•"/>
      <w:lvlJc w:val="left"/>
      <w:pPr>
        <w:ind w:left="3821" w:hanging="279"/>
      </w:pPr>
      <w:rPr>
        <w:rFonts w:hint="default"/>
        <w:lang w:val="ru-RU" w:eastAsia="en-US" w:bidi="ar-SA"/>
      </w:rPr>
    </w:lvl>
    <w:lvl w:ilvl="4" w:tplc="DE5044B4">
      <w:numFmt w:val="bullet"/>
      <w:lvlText w:val="•"/>
      <w:lvlJc w:val="left"/>
      <w:pPr>
        <w:ind w:left="4841" w:hanging="279"/>
      </w:pPr>
      <w:rPr>
        <w:rFonts w:hint="default"/>
        <w:lang w:val="ru-RU" w:eastAsia="en-US" w:bidi="ar-SA"/>
      </w:rPr>
    </w:lvl>
    <w:lvl w:ilvl="5" w:tplc="1836509E">
      <w:numFmt w:val="bullet"/>
      <w:lvlText w:val="•"/>
      <w:lvlJc w:val="left"/>
      <w:pPr>
        <w:ind w:left="5862" w:hanging="279"/>
      </w:pPr>
      <w:rPr>
        <w:rFonts w:hint="default"/>
        <w:lang w:val="ru-RU" w:eastAsia="en-US" w:bidi="ar-SA"/>
      </w:rPr>
    </w:lvl>
    <w:lvl w:ilvl="6" w:tplc="396E9112">
      <w:numFmt w:val="bullet"/>
      <w:lvlText w:val="•"/>
      <w:lvlJc w:val="left"/>
      <w:pPr>
        <w:ind w:left="6882" w:hanging="279"/>
      </w:pPr>
      <w:rPr>
        <w:rFonts w:hint="default"/>
        <w:lang w:val="ru-RU" w:eastAsia="en-US" w:bidi="ar-SA"/>
      </w:rPr>
    </w:lvl>
    <w:lvl w:ilvl="7" w:tplc="E4F07672">
      <w:numFmt w:val="bullet"/>
      <w:lvlText w:val="•"/>
      <w:lvlJc w:val="left"/>
      <w:pPr>
        <w:ind w:left="7902" w:hanging="279"/>
      </w:pPr>
      <w:rPr>
        <w:rFonts w:hint="default"/>
        <w:lang w:val="ru-RU" w:eastAsia="en-US" w:bidi="ar-SA"/>
      </w:rPr>
    </w:lvl>
    <w:lvl w:ilvl="8" w:tplc="59741DE6">
      <w:numFmt w:val="bullet"/>
      <w:lvlText w:val="•"/>
      <w:lvlJc w:val="left"/>
      <w:pPr>
        <w:ind w:left="8923" w:hanging="279"/>
      </w:pPr>
      <w:rPr>
        <w:rFonts w:hint="default"/>
        <w:lang w:val="ru-RU" w:eastAsia="en-US" w:bidi="ar-SA"/>
      </w:rPr>
    </w:lvl>
  </w:abstractNum>
  <w:abstractNum w:abstractNumId="47" w15:restartNumberingAfterBreak="0">
    <w:nsid w:val="79ED4B49"/>
    <w:multiLevelType w:val="hybridMultilevel"/>
    <w:tmpl w:val="74D208A0"/>
    <w:lvl w:ilvl="0" w:tplc="BADAADD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8" w15:restartNumberingAfterBreak="0">
    <w:nsid w:val="7A851943"/>
    <w:multiLevelType w:val="hybridMultilevel"/>
    <w:tmpl w:val="B33C8D34"/>
    <w:lvl w:ilvl="0" w:tplc="2A04239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9" w15:restartNumberingAfterBreak="0">
    <w:nsid w:val="7BA94E32"/>
    <w:multiLevelType w:val="hybridMultilevel"/>
    <w:tmpl w:val="A466746A"/>
    <w:lvl w:ilvl="0" w:tplc="BFDCDD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1"/>
  </w:num>
  <w:num w:numId="2">
    <w:abstractNumId w:val="26"/>
  </w:num>
  <w:num w:numId="3">
    <w:abstractNumId w:val="42"/>
  </w:num>
  <w:num w:numId="4">
    <w:abstractNumId w:val="13"/>
  </w:num>
  <w:num w:numId="5">
    <w:abstractNumId w:val="28"/>
  </w:num>
  <w:num w:numId="6">
    <w:abstractNumId w:val="40"/>
  </w:num>
  <w:num w:numId="7">
    <w:abstractNumId w:val="30"/>
  </w:num>
  <w:num w:numId="8">
    <w:abstractNumId w:val="43"/>
  </w:num>
  <w:num w:numId="9">
    <w:abstractNumId w:val="3"/>
  </w:num>
  <w:num w:numId="10">
    <w:abstractNumId w:val="37"/>
  </w:num>
  <w:num w:numId="11">
    <w:abstractNumId w:val="1"/>
  </w:num>
  <w:num w:numId="12">
    <w:abstractNumId w:val="23"/>
  </w:num>
  <w:num w:numId="13">
    <w:abstractNumId w:val="18"/>
  </w:num>
  <w:num w:numId="14">
    <w:abstractNumId w:val="2"/>
  </w:num>
  <w:num w:numId="15">
    <w:abstractNumId w:val="9"/>
  </w:num>
  <w:num w:numId="16">
    <w:abstractNumId w:val="12"/>
  </w:num>
  <w:num w:numId="17">
    <w:abstractNumId w:val="45"/>
  </w:num>
  <w:num w:numId="18">
    <w:abstractNumId w:val="14"/>
  </w:num>
  <w:num w:numId="19">
    <w:abstractNumId w:val="44"/>
  </w:num>
  <w:num w:numId="20">
    <w:abstractNumId w:val="31"/>
  </w:num>
  <w:num w:numId="21">
    <w:abstractNumId w:val="19"/>
  </w:num>
  <w:num w:numId="22">
    <w:abstractNumId w:val="20"/>
  </w:num>
  <w:num w:numId="23">
    <w:abstractNumId w:val="46"/>
  </w:num>
  <w:num w:numId="24">
    <w:abstractNumId w:val="0"/>
  </w:num>
  <w:num w:numId="25">
    <w:abstractNumId w:val="33"/>
  </w:num>
  <w:num w:numId="26">
    <w:abstractNumId w:val="21"/>
  </w:num>
  <w:num w:numId="27">
    <w:abstractNumId w:val="24"/>
  </w:num>
  <w:num w:numId="28">
    <w:abstractNumId w:val="34"/>
  </w:num>
  <w:num w:numId="29">
    <w:abstractNumId w:val="38"/>
  </w:num>
  <w:num w:numId="30">
    <w:abstractNumId w:val="5"/>
  </w:num>
  <w:num w:numId="31">
    <w:abstractNumId w:val="16"/>
  </w:num>
  <w:num w:numId="32">
    <w:abstractNumId w:val="35"/>
  </w:num>
  <w:num w:numId="33">
    <w:abstractNumId w:val="6"/>
  </w:num>
  <w:num w:numId="34">
    <w:abstractNumId w:val="22"/>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EB"/>
    <w:rsid w:val="00002057"/>
    <w:rsid w:val="000025D2"/>
    <w:rsid w:val="0000434C"/>
    <w:rsid w:val="0000494D"/>
    <w:rsid w:val="00005582"/>
    <w:rsid w:val="00010D28"/>
    <w:rsid w:val="00011002"/>
    <w:rsid w:val="000139DA"/>
    <w:rsid w:val="000148E0"/>
    <w:rsid w:val="000158E9"/>
    <w:rsid w:val="000167F6"/>
    <w:rsid w:val="00021E1A"/>
    <w:rsid w:val="000269C2"/>
    <w:rsid w:val="0002719B"/>
    <w:rsid w:val="00027FF5"/>
    <w:rsid w:val="000311D4"/>
    <w:rsid w:val="000316B9"/>
    <w:rsid w:val="00040AA0"/>
    <w:rsid w:val="00041577"/>
    <w:rsid w:val="00043530"/>
    <w:rsid w:val="00043E92"/>
    <w:rsid w:val="0004444D"/>
    <w:rsid w:val="000477A2"/>
    <w:rsid w:val="00051CA1"/>
    <w:rsid w:val="0005286C"/>
    <w:rsid w:val="00054F9C"/>
    <w:rsid w:val="0005506A"/>
    <w:rsid w:val="00061A25"/>
    <w:rsid w:val="00061DAA"/>
    <w:rsid w:val="00064740"/>
    <w:rsid w:val="000649E3"/>
    <w:rsid w:val="000670C1"/>
    <w:rsid w:val="0007388E"/>
    <w:rsid w:val="00073AE3"/>
    <w:rsid w:val="000764F3"/>
    <w:rsid w:val="00081C77"/>
    <w:rsid w:val="00083940"/>
    <w:rsid w:val="00085749"/>
    <w:rsid w:val="0008673B"/>
    <w:rsid w:val="00096618"/>
    <w:rsid w:val="000A1D8D"/>
    <w:rsid w:val="000A35CD"/>
    <w:rsid w:val="000A4280"/>
    <w:rsid w:val="000A5144"/>
    <w:rsid w:val="000A5892"/>
    <w:rsid w:val="000B2AAB"/>
    <w:rsid w:val="000B429C"/>
    <w:rsid w:val="000C3B77"/>
    <w:rsid w:val="000D0F37"/>
    <w:rsid w:val="000D26EC"/>
    <w:rsid w:val="000D553D"/>
    <w:rsid w:val="000D682D"/>
    <w:rsid w:val="000D6EA8"/>
    <w:rsid w:val="000E2DA9"/>
    <w:rsid w:val="000E3DD5"/>
    <w:rsid w:val="000E3E3F"/>
    <w:rsid w:val="000E4A94"/>
    <w:rsid w:val="000E4BFF"/>
    <w:rsid w:val="000E56C9"/>
    <w:rsid w:val="000E6109"/>
    <w:rsid w:val="000E625A"/>
    <w:rsid w:val="000E6F4D"/>
    <w:rsid w:val="000E7B11"/>
    <w:rsid w:val="000E7BA4"/>
    <w:rsid w:val="000E7BE2"/>
    <w:rsid w:val="000F0E4A"/>
    <w:rsid w:val="000F286C"/>
    <w:rsid w:val="000F2B86"/>
    <w:rsid w:val="000F2E2B"/>
    <w:rsid w:val="000F5A3C"/>
    <w:rsid w:val="000F6150"/>
    <w:rsid w:val="000F6237"/>
    <w:rsid w:val="000F66A0"/>
    <w:rsid w:val="000F6B44"/>
    <w:rsid w:val="00100A21"/>
    <w:rsid w:val="0010115F"/>
    <w:rsid w:val="00102E1F"/>
    <w:rsid w:val="00103E30"/>
    <w:rsid w:val="0011143D"/>
    <w:rsid w:val="00114E24"/>
    <w:rsid w:val="00115787"/>
    <w:rsid w:val="00115C76"/>
    <w:rsid w:val="00116B25"/>
    <w:rsid w:val="00116DAF"/>
    <w:rsid w:val="00121A1A"/>
    <w:rsid w:val="00124ADB"/>
    <w:rsid w:val="0012710E"/>
    <w:rsid w:val="00127970"/>
    <w:rsid w:val="00127A9C"/>
    <w:rsid w:val="00131688"/>
    <w:rsid w:val="00132784"/>
    <w:rsid w:val="00133495"/>
    <w:rsid w:val="00134111"/>
    <w:rsid w:val="00135787"/>
    <w:rsid w:val="001360E6"/>
    <w:rsid w:val="00136DFF"/>
    <w:rsid w:val="001434B6"/>
    <w:rsid w:val="00144213"/>
    <w:rsid w:val="00145638"/>
    <w:rsid w:val="00145BBF"/>
    <w:rsid w:val="00150B63"/>
    <w:rsid w:val="0015235B"/>
    <w:rsid w:val="001541C9"/>
    <w:rsid w:val="001542DD"/>
    <w:rsid w:val="00156D44"/>
    <w:rsid w:val="00167669"/>
    <w:rsid w:val="001757E7"/>
    <w:rsid w:val="00176065"/>
    <w:rsid w:val="00176105"/>
    <w:rsid w:val="00177C9B"/>
    <w:rsid w:val="00181E23"/>
    <w:rsid w:val="00182578"/>
    <w:rsid w:val="00182DB1"/>
    <w:rsid w:val="0018313A"/>
    <w:rsid w:val="0018537C"/>
    <w:rsid w:val="001910CD"/>
    <w:rsid w:val="001927DA"/>
    <w:rsid w:val="001951A7"/>
    <w:rsid w:val="00197868"/>
    <w:rsid w:val="001A5C55"/>
    <w:rsid w:val="001A5DCC"/>
    <w:rsid w:val="001A76EB"/>
    <w:rsid w:val="001B18A7"/>
    <w:rsid w:val="001B2335"/>
    <w:rsid w:val="001B2F34"/>
    <w:rsid w:val="001B3702"/>
    <w:rsid w:val="001B682A"/>
    <w:rsid w:val="001C1159"/>
    <w:rsid w:val="001C3D02"/>
    <w:rsid w:val="001C3EDC"/>
    <w:rsid w:val="001D1920"/>
    <w:rsid w:val="001D25CE"/>
    <w:rsid w:val="001D270C"/>
    <w:rsid w:val="001D69B3"/>
    <w:rsid w:val="001E0BE1"/>
    <w:rsid w:val="001E1BB9"/>
    <w:rsid w:val="001F1C5A"/>
    <w:rsid w:val="001F35FF"/>
    <w:rsid w:val="001F6360"/>
    <w:rsid w:val="001F6382"/>
    <w:rsid w:val="001F78B7"/>
    <w:rsid w:val="002035D9"/>
    <w:rsid w:val="00204258"/>
    <w:rsid w:val="00206594"/>
    <w:rsid w:val="00207BC9"/>
    <w:rsid w:val="00210D45"/>
    <w:rsid w:val="00212BE1"/>
    <w:rsid w:val="00220C3B"/>
    <w:rsid w:val="00220E3E"/>
    <w:rsid w:val="0023007C"/>
    <w:rsid w:val="002303B0"/>
    <w:rsid w:val="002329D2"/>
    <w:rsid w:val="00232B9E"/>
    <w:rsid w:val="00236F71"/>
    <w:rsid w:val="002377B9"/>
    <w:rsid w:val="0024210C"/>
    <w:rsid w:val="00242AD0"/>
    <w:rsid w:val="0024434E"/>
    <w:rsid w:val="002461C3"/>
    <w:rsid w:val="00246530"/>
    <w:rsid w:val="00247BD7"/>
    <w:rsid w:val="00250322"/>
    <w:rsid w:val="00250767"/>
    <w:rsid w:val="00252999"/>
    <w:rsid w:val="002607B0"/>
    <w:rsid w:val="0026388E"/>
    <w:rsid w:val="002664B4"/>
    <w:rsid w:val="00266EA8"/>
    <w:rsid w:val="00267418"/>
    <w:rsid w:val="00272D48"/>
    <w:rsid w:val="00273F0F"/>
    <w:rsid w:val="00274D2A"/>
    <w:rsid w:val="002757B8"/>
    <w:rsid w:val="00281D4B"/>
    <w:rsid w:val="00282EA4"/>
    <w:rsid w:val="00283C08"/>
    <w:rsid w:val="00291F07"/>
    <w:rsid w:val="002A2BE7"/>
    <w:rsid w:val="002A2FDB"/>
    <w:rsid w:val="002A43EB"/>
    <w:rsid w:val="002A5510"/>
    <w:rsid w:val="002A613B"/>
    <w:rsid w:val="002A6416"/>
    <w:rsid w:val="002A7096"/>
    <w:rsid w:val="002B2F17"/>
    <w:rsid w:val="002B3EB5"/>
    <w:rsid w:val="002B3F0C"/>
    <w:rsid w:val="002B3F38"/>
    <w:rsid w:val="002B4A9F"/>
    <w:rsid w:val="002C28AC"/>
    <w:rsid w:val="002C6B62"/>
    <w:rsid w:val="002C75F9"/>
    <w:rsid w:val="002D0910"/>
    <w:rsid w:val="002D1744"/>
    <w:rsid w:val="002D24CE"/>
    <w:rsid w:val="002D30D2"/>
    <w:rsid w:val="002D57CB"/>
    <w:rsid w:val="002D64B3"/>
    <w:rsid w:val="002D7750"/>
    <w:rsid w:val="002E0816"/>
    <w:rsid w:val="002F08E7"/>
    <w:rsid w:val="002F301F"/>
    <w:rsid w:val="002F44D9"/>
    <w:rsid w:val="002F5E13"/>
    <w:rsid w:val="00300A96"/>
    <w:rsid w:val="00300E0B"/>
    <w:rsid w:val="00301B1A"/>
    <w:rsid w:val="003046A4"/>
    <w:rsid w:val="003054D5"/>
    <w:rsid w:val="003125EF"/>
    <w:rsid w:val="00312C62"/>
    <w:rsid w:val="00314A2D"/>
    <w:rsid w:val="00314B82"/>
    <w:rsid w:val="00316A6A"/>
    <w:rsid w:val="003172E6"/>
    <w:rsid w:val="00317CB1"/>
    <w:rsid w:val="00330E88"/>
    <w:rsid w:val="00333D0A"/>
    <w:rsid w:val="00335688"/>
    <w:rsid w:val="00342D72"/>
    <w:rsid w:val="003432E7"/>
    <w:rsid w:val="003447C2"/>
    <w:rsid w:val="00345721"/>
    <w:rsid w:val="003462E6"/>
    <w:rsid w:val="00346836"/>
    <w:rsid w:val="00346EC6"/>
    <w:rsid w:val="003473BD"/>
    <w:rsid w:val="00350471"/>
    <w:rsid w:val="00350A9A"/>
    <w:rsid w:val="0035298C"/>
    <w:rsid w:val="00353205"/>
    <w:rsid w:val="0035367E"/>
    <w:rsid w:val="0035379C"/>
    <w:rsid w:val="00353967"/>
    <w:rsid w:val="003578F1"/>
    <w:rsid w:val="00365F88"/>
    <w:rsid w:val="00366515"/>
    <w:rsid w:val="003670A0"/>
    <w:rsid w:val="003710E2"/>
    <w:rsid w:val="00371116"/>
    <w:rsid w:val="00372E01"/>
    <w:rsid w:val="00373483"/>
    <w:rsid w:val="00373528"/>
    <w:rsid w:val="00375F3F"/>
    <w:rsid w:val="003762A8"/>
    <w:rsid w:val="00380BC4"/>
    <w:rsid w:val="00380F90"/>
    <w:rsid w:val="00381511"/>
    <w:rsid w:val="003817D1"/>
    <w:rsid w:val="00383E6A"/>
    <w:rsid w:val="00384B76"/>
    <w:rsid w:val="00387E55"/>
    <w:rsid w:val="00390DF7"/>
    <w:rsid w:val="00392655"/>
    <w:rsid w:val="00394C8F"/>
    <w:rsid w:val="003A204B"/>
    <w:rsid w:val="003A29E3"/>
    <w:rsid w:val="003A3767"/>
    <w:rsid w:val="003B3BBF"/>
    <w:rsid w:val="003B4404"/>
    <w:rsid w:val="003B47F9"/>
    <w:rsid w:val="003B6875"/>
    <w:rsid w:val="003B7F4B"/>
    <w:rsid w:val="003C03A1"/>
    <w:rsid w:val="003C15DF"/>
    <w:rsid w:val="003C1EF2"/>
    <w:rsid w:val="003C4122"/>
    <w:rsid w:val="003D184C"/>
    <w:rsid w:val="003D35EA"/>
    <w:rsid w:val="003D36AA"/>
    <w:rsid w:val="003E2074"/>
    <w:rsid w:val="003E421E"/>
    <w:rsid w:val="003E5072"/>
    <w:rsid w:val="003E6141"/>
    <w:rsid w:val="003E63C4"/>
    <w:rsid w:val="003F0C7C"/>
    <w:rsid w:val="003F4B0C"/>
    <w:rsid w:val="003F5A9C"/>
    <w:rsid w:val="003F640A"/>
    <w:rsid w:val="003F6511"/>
    <w:rsid w:val="003F668C"/>
    <w:rsid w:val="003F68E3"/>
    <w:rsid w:val="004042C1"/>
    <w:rsid w:val="00404EDA"/>
    <w:rsid w:val="004068D7"/>
    <w:rsid w:val="00406C80"/>
    <w:rsid w:val="0041076D"/>
    <w:rsid w:val="004128B6"/>
    <w:rsid w:val="00414837"/>
    <w:rsid w:val="0042038B"/>
    <w:rsid w:val="004308E3"/>
    <w:rsid w:val="00431A66"/>
    <w:rsid w:val="0043397C"/>
    <w:rsid w:val="00441472"/>
    <w:rsid w:val="0044229E"/>
    <w:rsid w:val="00445086"/>
    <w:rsid w:val="00445D74"/>
    <w:rsid w:val="004525ED"/>
    <w:rsid w:val="00452BCF"/>
    <w:rsid w:val="00454B01"/>
    <w:rsid w:val="00456254"/>
    <w:rsid w:val="00463B06"/>
    <w:rsid w:val="00470BE4"/>
    <w:rsid w:val="00473782"/>
    <w:rsid w:val="00476E18"/>
    <w:rsid w:val="004871F7"/>
    <w:rsid w:val="00490833"/>
    <w:rsid w:val="00493B1D"/>
    <w:rsid w:val="0049452D"/>
    <w:rsid w:val="00494C36"/>
    <w:rsid w:val="004977E2"/>
    <w:rsid w:val="004A07D2"/>
    <w:rsid w:val="004A3DDA"/>
    <w:rsid w:val="004A5674"/>
    <w:rsid w:val="004B2DEE"/>
    <w:rsid w:val="004B4FE9"/>
    <w:rsid w:val="004C0718"/>
    <w:rsid w:val="004C2011"/>
    <w:rsid w:val="004C2BD6"/>
    <w:rsid w:val="004C52B8"/>
    <w:rsid w:val="004C6E9D"/>
    <w:rsid w:val="004C726D"/>
    <w:rsid w:val="004D105B"/>
    <w:rsid w:val="004D1D36"/>
    <w:rsid w:val="004E3709"/>
    <w:rsid w:val="004F0786"/>
    <w:rsid w:val="004F4E95"/>
    <w:rsid w:val="004F7D59"/>
    <w:rsid w:val="005009F2"/>
    <w:rsid w:val="00504624"/>
    <w:rsid w:val="00507BAE"/>
    <w:rsid w:val="00512967"/>
    <w:rsid w:val="00516F6B"/>
    <w:rsid w:val="005236ED"/>
    <w:rsid w:val="005248CA"/>
    <w:rsid w:val="00525FC5"/>
    <w:rsid w:val="00526B55"/>
    <w:rsid w:val="00527451"/>
    <w:rsid w:val="00533DCC"/>
    <w:rsid w:val="00535217"/>
    <w:rsid w:val="00535B30"/>
    <w:rsid w:val="00536E5E"/>
    <w:rsid w:val="00540C9D"/>
    <w:rsid w:val="00543361"/>
    <w:rsid w:val="00544A17"/>
    <w:rsid w:val="00546204"/>
    <w:rsid w:val="0054671C"/>
    <w:rsid w:val="00547A99"/>
    <w:rsid w:val="005504D9"/>
    <w:rsid w:val="00551F95"/>
    <w:rsid w:val="00552D2D"/>
    <w:rsid w:val="00554E42"/>
    <w:rsid w:val="0055561F"/>
    <w:rsid w:val="00556A46"/>
    <w:rsid w:val="0055708D"/>
    <w:rsid w:val="005606DD"/>
    <w:rsid w:val="00563263"/>
    <w:rsid w:val="0056471D"/>
    <w:rsid w:val="00567D6D"/>
    <w:rsid w:val="00567E57"/>
    <w:rsid w:val="00573B12"/>
    <w:rsid w:val="0058386B"/>
    <w:rsid w:val="0058668A"/>
    <w:rsid w:val="00586F1F"/>
    <w:rsid w:val="00590EBD"/>
    <w:rsid w:val="00591979"/>
    <w:rsid w:val="00592A7F"/>
    <w:rsid w:val="005959C6"/>
    <w:rsid w:val="0059736C"/>
    <w:rsid w:val="005A118C"/>
    <w:rsid w:val="005A5CBE"/>
    <w:rsid w:val="005B0103"/>
    <w:rsid w:val="005B3F5D"/>
    <w:rsid w:val="005B49FC"/>
    <w:rsid w:val="005B6091"/>
    <w:rsid w:val="005B67A0"/>
    <w:rsid w:val="005C71A6"/>
    <w:rsid w:val="005C7965"/>
    <w:rsid w:val="005D2530"/>
    <w:rsid w:val="005D2D72"/>
    <w:rsid w:val="005D36B0"/>
    <w:rsid w:val="005D6744"/>
    <w:rsid w:val="005D694E"/>
    <w:rsid w:val="005E0EF7"/>
    <w:rsid w:val="005E2DF9"/>
    <w:rsid w:val="005E43E6"/>
    <w:rsid w:val="005E502F"/>
    <w:rsid w:val="005F059C"/>
    <w:rsid w:val="005F3F67"/>
    <w:rsid w:val="005F7D7A"/>
    <w:rsid w:val="00600244"/>
    <w:rsid w:val="006025EA"/>
    <w:rsid w:val="006059F9"/>
    <w:rsid w:val="0060796F"/>
    <w:rsid w:val="00607A5F"/>
    <w:rsid w:val="00607F7D"/>
    <w:rsid w:val="006123A1"/>
    <w:rsid w:val="00614981"/>
    <w:rsid w:val="006149C1"/>
    <w:rsid w:val="006149DD"/>
    <w:rsid w:val="00616066"/>
    <w:rsid w:val="00626A5C"/>
    <w:rsid w:val="00630941"/>
    <w:rsid w:val="00635609"/>
    <w:rsid w:val="00637F97"/>
    <w:rsid w:val="00642503"/>
    <w:rsid w:val="0064294C"/>
    <w:rsid w:val="006478E1"/>
    <w:rsid w:val="006510F9"/>
    <w:rsid w:val="006530B0"/>
    <w:rsid w:val="00662809"/>
    <w:rsid w:val="00665798"/>
    <w:rsid w:val="006703D0"/>
    <w:rsid w:val="00673ECE"/>
    <w:rsid w:val="00680D2E"/>
    <w:rsid w:val="00680D7F"/>
    <w:rsid w:val="006832C6"/>
    <w:rsid w:val="00683B88"/>
    <w:rsid w:val="00684839"/>
    <w:rsid w:val="0069112A"/>
    <w:rsid w:val="00692D87"/>
    <w:rsid w:val="0069569D"/>
    <w:rsid w:val="0069580B"/>
    <w:rsid w:val="006971F4"/>
    <w:rsid w:val="006973F1"/>
    <w:rsid w:val="006A433D"/>
    <w:rsid w:val="006A4C1E"/>
    <w:rsid w:val="006B1CE8"/>
    <w:rsid w:val="006B2781"/>
    <w:rsid w:val="006B3635"/>
    <w:rsid w:val="006B389B"/>
    <w:rsid w:val="006B3CF9"/>
    <w:rsid w:val="006B4C3C"/>
    <w:rsid w:val="006B7017"/>
    <w:rsid w:val="006C0D5E"/>
    <w:rsid w:val="006C1CDF"/>
    <w:rsid w:val="006C23FB"/>
    <w:rsid w:val="006C59C9"/>
    <w:rsid w:val="006C633A"/>
    <w:rsid w:val="006C67E6"/>
    <w:rsid w:val="006C7261"/>
    <w:rsid w:val="006C74A8"/>
    <w:rsid w:val="006C7743"/>
    <w:rsid w:val="006C7CAA"/>
    <w:rsid w:val="006D15AE"/>
    <w:rsid w:val="006D1E12"/>
    <w:rsid w:val="006D2373"/>
    <w:rsid w:val="006D3329"/>
    <w:rsid w:val="006D35D2"/>
    <w:rsid w:val="006D3D83"/>
    <w:rsid w:val="006D5667"/>
    <w:rsid w:val="006D6F31"/>
    <w:rsid w:val="006E099E"/>
    <w:rsid w:val="006E09E0"/>
    <w:rsid w:val="006E127C"/>
    <w:rsid w:val="006E1BD7"/>
    <w:rsid w:val="006E37AD"/>
    <w:rsid w:val="006E7838"/>
    <w:rsid w:val="006F2CFF"/>
    <w:rsid w:val="006F4A22"/>
    <w:rsid w:val="006F4BE3"/>
    <w:rsid w:val="006F5522"/>
    <w:rsid w:val="006F6EB3"/>
    <w:rsid w:val="0070041F"/>
    <w:rsid w:val="007005BD"/>
    <w:rsid w:val="00704348"/>
    <w:rsid w:val="00704612"/>
    <w:rsid w:val="00716A57"/>
    <w:rsid w:val="00716B5D"/>
    <w:rsid w:val="00720426"/>
    <w:rsid w:val="007221E5"/>
    <w:rsid w:val="007262B4"/>
    <w:rsid w:val="0072757F"/>
    <w:rsid w:val="00732621"/>
    <w:rsid w:val="00732DB6"/>
    <w:rsid w:val="00733D6F"/>
    <w:rsid w:val="00734C88"/>
    <w:rsid w:val="00742B1E"/>
    <w:rsid w:val="00747200"/>
    <w:rsid w:val="00747BC8"/>
    <w:rsid w:val="00747F41"/>
    <w:rsid w:val="00750484"/>
    <w:rsid w:val="00750F8C"/>
    <w:rsid w:val="0075161D"/>
    <w:rsid w:val="00757476"/>
    <w:rsid w:val="00757DB1"/>
    <w:rsid w:val="00761643"/>
    <w:rsid w:val="00761EF0"/>
    <w:rsid w:val="007623B1"/>
    <w:rsid w:val="007674AA"/>
    <w:rsid w:val="00772AA8"/>
    <w:rsid w:val="00772E8D"/>
    <w:rsid w:val="0077303F"/>
    <w:rsid w:val="007769E5"/>
    <w:rsid w:val="00785B54"/>
    <w:rsid w:val="00786344"/>
    <w:rsid w:val="0079235D"/>
    <w:rsid w:val="00795CD3"/>
    <w:rsid w:val="0079789A"/>
    <w:rsid w:val="007A1693"/>
    <w:rsid w:val="007A565F"/>
    <w:rsid w:val="007B0F20"/>
    <w:rsid w:val="007B4616"/>
    <w:rsid w:val="007B5357"/>
    <w:rsid w:val="007B7495"/>
    <w:rsid w:val="007B7EA9"/>
    <w:rsid w:val="007C1644"/>
    <w:rsid w:val="007C22EB"/>
    <w:rsid w:val="007D0140"/>
    <w:rsid w:val="007D1CD6"/>
    <w:rsid w:val="007D35CF"/>
    <w:rsid w:val="007D3D63"/>
    <w:rsid w:val="007D50B3"/>
    <w:rsid w:val="007E1BB3"/>
    <w:rsid w:val="007E3634"/>
    <w:rsid w:val="007E3E3A"/>
    <w:rsid w:val="007E54BF"/>
    <w:rsid w:val="007E5935"/>
    <w:rsid w:val="007F06DF"/>
    <w:rsid w:val="007F22BC"/>
    <w:rsid w:val="007F2A1D"/>
    <w:rsid w:val="007F5E57"/>
    <w:rsid w:val="007F6572"/>
    <w:rsid w:val="00810C55"/>
    <w:rsid w:val="00812D0E"/>
    <w:rsid w:val="00817138"/>
    <w:rsid w:val="00817B1F"/>
    <w:rsid w:val="00817EDD"/>
    <w:rsid w:val="008201F9"/>
    <w:rsid w:val="008279FF"/>
    <w:rsid w:val="00830D36"/>
    <w:rsid w:val="008376FB"/>
    <w:rsid w:val="00840839"/>
    <w:rsid w:val="008477B8"/>
    <w:rsid w:val="00847E4F"/>
    <w:rsid w:val="0085021F"/>
    <w:rsid w:val="00852A29"/>
    <w:rsid w:val="00852FF6"/>
    <w:rsid w:val="008558DE"/>
    <w:rsid w:val="00856519"/>
    <w:rsid w:val="00856A92"/>
    <w:rsid w:val="00856F71"/>
    <w:rsid w:val="0086133B"/>
    <w:rsid w:val="008626C9"/>
    <w:rsid w:val="008644D6"/>
    <w:rsid w:val="00864BA4"/>
    <w:rsid w:val="008656B8"/>
    <w:rsid w:val="00866E4A"/>
    <w:rsid w:val="0087217C"/>
    <w:rsid w:val="008778A0"/>
    <w:rsid w:val="00886EB7"/>
    <w:rsid w:val="00890092"/>
    <w:rsid w:val="00890590"/>
    <w:rsid w:val="0089128D"/>
    <w:rsid w:val="008917B9"/>
    <w:rsid w:val="00894E82"/>
    <w:rsid w:val="008960DB"/>
    <w:rsid w:val="008A0D7B"/>
    <w:rsid w:val="008A1BA4"/>
    <w:rsid w:val="008A1FF0"/>
    <w:rsid w:val="008C075A"/>
    <w:rsid w:val="008C2E7A"/>
    <w:rsid w:val="008D085C"/>
    <w:rsid w:val="008D2FB4"/>
    <w:rsid w:val="008D333B"/>
    <w:rsid w:val="008D3B1E"/>
    <w:rsid w:val="008E528C"/>
    <w:rsid w:val="008F0747"/>
    <w:rsid w:val="008F3C4B"/>
    <w:rsid w:val="008F4922"/>
    <w:rsid w:val="008F63CA"/>
    <w:rsid w:val="0091293D"/>
    <w:rsid w:val="0091383F"/>
    <w:rsid w:val="00914DA8"/>
    <w:rsid w:val="0091624E"/>
    <w:rsid w:val="00921380"/>
    <w:rsid w:val="00921EC5"/>
    <w:rsid w:val="009229D1"/>
    <w:rsid w:val="00925393"/>
    <w:rsid w:val="0093323E"/>
    <w:rsid w:val="00936AFB"/>
    <w:rsid w:val="00936DB9"/>
    <w:rsid w:val="009444DA"/>
    <w:rsid w:val="00950B91"/>
    <w:rsid w:val="00952B2F"/>
    <w:rsid w:val="00953D50"/>
    <w:rsid w:val="00954DAB"/>
    <w:rsid w:val="0096029F"/>
    <w:rsid w:val="00961B55"/>
    <w:rsid w:val="009626EB"/>
    <w:rsid w:val="00962C48"/>
    <w:rsid w:val="0096514C"/>
    <w:rsid w:val="009654ED"/>
    <w:rsid w:val="0096769E"/>
    <w:rsid w:val="00972B24"/>
    <w:rsid w:val="009738C2"/>
    <w:rsid w:val="0097634C"/>
    <w:rsid w:val="009763CA"/>
    <w:rsid w:val="00976EFC"/>
    <w:rsid w:val="0097720A"/>
    <w:rsid w:val="00980760"/>
    <w:rsid w:val="00981960"/>
    <w:rsid w:val="00981D3C"/>
    <w:rsid w:val="00982D74"/>
    <w:rsid w:val="009845A2"/>
    <w:rsid w:val="009845B1"/>
    <w:rsid w:val="009851C9"/>
    <w:rsid w:val="00991A65"/>
    <w:rsid w:val="00995BA4"/>
    <w:rsid w:val="00996122"/>
    <w:rsid w:val="00997342"/>
    <w:rsid w:val="009974F2"/>
    <w:rsid w:val="009A0803"/>
    <w:rsid w:val="009A0E10"/>
    <w:rsid w:val="009A31C0"/>
    <w:rsid w:val="009A4393"/>
    <w:rsid w:val="009A469A"/>
    <w:rsid w:val="009B3241"/>
    <w:rsid w:val="009B406F"/>
    <w:rsid w:val="009B4A55"/>
    <w:rsid w:val="009B6108"/>
    <w:rsid w:val="009B666C"/>
    <w:rsid w:val="009C160A"/>
    <w:rsid w:val="009C2DB3"/>
    <w:rsid w:val="009C39D5"/>
    <w:rsid w:val="009C683E"/>
    <w:rsid w:val="009D05A3"/>
    <w:rsid w:val="009D2D4C"/>
    <w:rsid w:val="009D3A7D"/>
    <w:rsid w:val="009F614A"/>
    <w:rsid w:val="00A02693"/>
    <w:rsid w:val="00A036BD"/>
    <w:rsid w:val="00A041D8"/>
    <w:rsid w:val="00A05D48"/>
    <w:rsid w:val="00A06C33"/>
    <w:rsid w:val="00A07ECD"/>
    <w:rsid w:val="00A1112B"/>
    <w:rsid w:val="00A1278A"/>
    <w:rsid w:val="00A12828"/>
    <w:rsid w:val="00A12E67"/>
    <w:rsid w:val="00A13406"/>
    <w:rsid w:val="00A13BD6"/>
    <w:rsid w:val="00A16B89"/>
    <w:rsid w:val="00A200CE"/>
    <w:rsid w:val="00A2181D"/>
    <w:rsid w:val="00A22A57"/>
    <w:rsid w:val="00A24D06"/>
    <w:rsid w:val="00A257F1"/>
    <w:rsid w:val="00A326CB"/>
    <w:rsid w:val="00A32C12"/>
    <w:rsid w:val="00A3722C"/>
    <w:rsid w:val="00A40710"/>
    <w:rsid w:val="00A410E7"/>
    <w:rsid w:val="00A43787"/>
    <w:rsid w:val="00A439DD"/>
    <w:rsid w:val="00A45531"/>
    <w:rsid w:val="00A45DAA"/>
    <w:rsid w:val="00A45E0E"/>
    <w:rsid w:val="00A46555"/>
    <w:rsid w:val="00A47CCA"/>
    <w:rsid w:val="00A616D9"/>
    <w:rsid w:val="00A63B94"/>
    <w:rsid w:val="00A65AE7"/>
    <w:rsid w:val="00A671D6"/>
    <w:rsid w:val="00A73912"/>
    <w:rsid w:val="00A73FA4"/>
    <w:rsid w:val="00A74854"/>
    <w:rsid w:val="00A804BA"/>
    <w:rsid w:val="00A828A2"/>
    <w:rsid w:val="00A833FC"/>
    <w:rsid w:val="00A84D21"/>
    <w:rsid w:val="00A84E33"/>
    <w:rsid w:val="00A850AB"/>
    <w:rsid w:val="00A853B6"/>
    <w:rsid w:val="00A86910"/>
    <w:rsid w:val="00A86A3E"/>
    <w:rsid w:val="00A91EA6"/>
    <w:rsid w:val="00A92903"/>
    <w:rsid w:val="00A96786"/>
    <w:rsid w:val="00A9702D"/>
    <w:rsid w:val="00A97A36"/>
    <w:rsid w:val="00A97B0E"/>
    <w:rsid w:val="00AA05C0"/>
    <w:rsid w:val="00AA0CCB"/>
    <w:rsid w:val="00AA3543"/>
    <w:rsid w:val="00AA4D62"/>
    <w:rsid w:val="00AB4657"/>
    <w:rsid w:val="00AB4BFC"/>
    <w:rsid w:val="00AB61E0"/>
    <w:rsid w:val="00AB64C0"/>
    <w:rsid w:val="00AB6C0B"/>
    <w:rsid w:val="00AC3631"/>
    <w:rsid w:val="00AC3D2B"/>
    <w:rsid w:val="00AC4E8E"/>
    <w:rsid w:val="00AC4F6D"/>
    <w:rsid w:val="00AD4764"/>
    <w:rsid w:val="00AD4A26"/>
    <w:rsid w:val="00AD63CE"/>
    <w:rsid w:val="00AD73AE"/>
    <w:rsid w:val="00AD7ABC"/>
    <w:rsid w:val="00AE46C9"/>
    <w:rsid w:val="00AF1257"/>
    <w:rsid w:val="00AF1C3C"/>
    <w:rsid w:val="00AF31C3"/>
    <w:rsid w:val="00AF33A4"/>
    <w:rsid w:val="00AF36A8"/>
    <w:rsid w:val="00AF6125"/>
    <w:rsid w:val="00B019E5"/>
    <w:rsid w:val="00B01F9C"/>
    <w:rsid w:val="00B02198"/>
    <w:rsid w:val="00B02931"/>
    <w:rsid w:val="00B03FD5"/>
    <w:rsid w:val="00B0731F"/>
    <w:rsid w:val="00B0791B"/>
    <w:rsid w:val="00B117B0"/>
    <w:rsid w:val="00B12F53"/>
    <w:rsid w:val="00B13814"/>
    <w:rsid w:val="00B14357"/>
    <w:rsid w:val="00B158AB"/>
    <w:rsid w:val="00B15B88"/>
    <w:rsid w:val="00B16E18"/>
    <w:rsid w:val="00B17AAF"/>
    <w:rsid w:val="00B20C4D"/>
    <w:rsid w:val="00B2382A"/>
    <w:rsid w:val="00B241E1"/>
    <w:rsid w:val="00B2676F"/>
    <w:rsid w:val="00B30678"/>
    <w:rsid w:val="00B34262"/>
    <w:rsid w:val="00B369BA"/>
    <w:rsid w:val="00B40D85"/>
    <w:rsid w:val="00B41FDB"/>
    <w:rsid w:val="00B433FA"/>
    <w:rsid w:val="00B45BDB"/>
    <w:rsid w:val="00B46953"/>
    <w:rsid w:val="00B51BB6"/>
    <w:rsid w:val="00B573C6"/>
    <w:rsid w:val="00B61084"/>
    <w:rsid w:val="00B63FA4"/>
    <w:rsid w:val="00B653BC"/>
    <w:rsid w:val="00B66091"/>
    <w:rsid w:val="00B73306"/>
    <w:rsid w:val="00B73CEF"/>
    <w:rsid w:val="00B762E4"/>
    <w:rsid w:val="00B77044"/>
    <w:rsid w:val="00B77D61"/>
    <w:rsid w:val="00B83D49"/>
    <w:rsid w:val="00B85920"/>
    <w:rsid w:val="00B91A9A"/>
    <w:rsid w:val="00B93B6A"/>
    <w:rsid w:val="00B9438E"/>
    <w:rsid w:val="00B956B1"/>
    <w:rsid w:val="00B96EC0"/>
    <w:rsid w:val="00B97441"/>
    <w:rsid w:val="00BA03C6"/>
    <w:rsid w:val="00BA08C5"/>
    <w:rsid w:val="00BA2B54"/>
    <w:rsid w:val="00BA2DE0"/>
    <w:rsid w:val="00BA6C75"/>
    <w:rsid w:val="00BA7A41"/>
    <w:rsid w:val="00BB33DF"/>
    <w:rsid w:val="00BB60B6"/>
    <w:rsid w:val="00BB6E60"/>
    <w:rsid w:val="00BC09DE"/>
    <w:rsid w:val="00BC2EA1"/>
    <w:rsid w:val="00BC37B9"/>
    <w:rsid w:val="00BC3941"/>
    <w:rsid w:val="00BC66A0"/>
    <w:rsid w:val="00BD0937"/>
    <w:rsid w:val="00BD28EC"/>
    <w:rsid w:val="00BD29BB"/>
    <w:rsid w:val="00BD2B20"/>
    <w:rsid w:val="00BD2BA3"/>
    <w:rsid w:val="00BD4027"/>
    <w:rsid w:val="00BD76F6"/>
    <w:rsid w:val="00BE1719"/>
    <w:rsid w:val="00BE2336"/>
    <w:rsid w:val="00BE5D9E"/>
    <w:rsid w:val="00BE6A00"/>
    <w:rsid w:val="00BE6E34"/>
    <w:rsid w:val="00BF16ED"/>
    <w:rsid w:val="00BF227B"/>
    <w:rsid w:val="00BF2E44"/>
    <w:rsid w:val="00BF3CB7"/>
    <w:rsid w:val="00BF42BE"/>
    <w:rsid w:val="00BF43E4"/>
    <w:rsid w:val="00C02B67"/>
    <w:rsid w:val="00C03F5A"/>
    <w:rsid w:val="00C04499"/>
    <w:rsid w:val="00C11613"/>
    <w:rsid w:val="00C11F07"/>
    <w:rsid w:val="00C1423D"/>
    <w:rsid w:val="00C1493F"/>
    <w:rsid w:val="00C15B39"/>
    <w:rsid w:val="00C2089A"/>
    <w:rsid w:val="00C2440E"/>
    <w:rsid w:val="00C245CF"/>
    <w:rsid w:val="00C24DD4"/>
    <w:rsid w:val="00C2587E"/>
    <w:rsid w:val="00C25E2F"/>
    <w:rsid w:val="00C26789"/>
    <w:rsid w:val="00C27127"/>
    <w:rsid w:val="00C301E2"/>
    <w:rsid w:val="00C31546"/>
    <w:rsid w:val="00C36771"/>
    <w:rsid w:val="00C40564"/>
    <w:rsid w:val="00C407B2"/>
    <w:rsid w:val="00C45964"/>
    <w:rsid w:val="00C4605C"/>
    <w:rsid w:val="00C46B40"/>
    <w:rsid w:val="00C50709"/>
    <w:rsid w:val="00C53685"/>
    <w:rsid w:val="00C560F5"/>
    <w:rsid w:val="00C654E3"/>
    <w:rsid w:val="00C6647D"/>
    <w:rsid w:val="00C67D70"/>
    <w:rsid w:val="00C7661D"/>
    <w:rsid w:val="00C81C75"/>
    <w:rsid w:val="00C81FA9"/>
    <w:rsid w:val="00C8791B"/>
    <w:rsid w:val="00C90DAB"/>
    <w:rsid w:val="00C9180F"/>
    <w:rsid w:val="00C95891"/>
    <w:rsid w:val="00CA0633"/>
    <w:rsid w:val="00CA1C34"/>
    <w:rsid w:val="00CA41CA"/>
    <w:rsid w:val="00CA42E2"/>
    <w:rsid w:val="00CB3A2D"/>
    <w:rsid w:val="00CB4213"/>
    <w:rsid w:val="00CB4776"/>
    <w:rsid w:val="00CB5DBD"/>
    <w:rsid w:val="00CB6CBD"/>
    <w:rsid w:val="00CC0F02"/>
    <w:rsid w:val="00CC41E3"/>
    <w:rsid w:val="00CC6092"/>
    <w:rsid w:val="00CC6823"/>
    <w:rsid w:val="00CC6D60"/>
    <w:rsid w:val="00CC76D4"/>
    <w:rsid w:val="00CC7F21"/>
    <w:rsid w:val="00CD6513"/>
    <w:rsid w:val="00CE16D7"/>
    <w:rsid w:val="00CE259A"/>
    <w:rsid w:val="00CE40F0"/>
    <w:rsid w:val="00CE460E"/>
    <w:rsid w:val="00CE58A8"/>
    <w:rsid w:val="00CE6AE1"/>
    <w:rsid w:val="00CF045A"/>
    <w:rsid w:val="00CF1B85"/>
    <w:rsid w:val="00CF1E5F"/>
    <w:rsid w:val="00CF3232"/>
    <w:rsid w:val="00CF7DB4"/>
    <w:rsid w:val="00D006E2"/>
    <w:rsid w:val="00D017EF"/>
    <w:rsid w:val="00D036EE"/>
    <w:rsid w:val="00D0455F"/>
    <w:rsid w:val="00D05E60"/>
    <w:rsid w:val="00D060EC"/>
    <w:rsid w:val="00D06F67"/>
    <w:rsid w:val="00D07C69"/>
    <w:rsid w:val="00D10435"/>
    <w:rsid w:val="00D13749"/>
    <w:rsid w:val="00D150D7"/>
    <w:rsid w:val="00D20FA2"/>
    <w:rsid w:val="00D227BB"/>
    <w:rsid w:val="00D22E71"/>
    <w:rsid w:val="00D2312A"/>
    <w:rsid w:val="00D23498"/>
    <w:rsid w:val="00D25C5B"/>
    <w:rsid w:val="00D3098E"/>
    <w:rsid w:val="00D319FE"/>
    <w:rsid w:val="00D40933"/>
    <w:rsid w:val="00D42165"/>
    <w:rsid w:val="00D45D85"/>
    <w:rsid w:val="00D47E1C"/>
    <w:rsid w:val="00D506CF"/>
    <w:rsid w:val="00D54516"/>
    <w:rsid w:val="00D56269"/>
    <w:rsid w:val="00D6201C"/>
    <w:rsid w:val="00D626AF"/>
    <w:rsid w:val="00D64960"/>
    <w:rsid w:val="00D71EBA"/>
    <w:rsid w:val="00D7680E"/>
    <w:rsid w:val="00D8006B"/>
    <w:rsid w:val="00D837EF"/>
    <w:rsid w:val="00D8597C"/>
    <w:rsid w:val="00D870E3"/>
    <w:rsid w:val="00D87BAB"/>
    <w:rsid w:val="00D914C5"/>
    <w:rsid w:val="00D91D6E"/>
    <w:rsid w:val="00D92748"/>
    <w:rsid w:val="00D927B4"/>
    <w:rsid w:val="00D941CC"/>
    <w:rsid w:val="00D95A7A"/>
    <w:rsid w:val="00DA15C1"/>
    <w:rsid w:val="00DA2BF2"/>
    <w:rsid w:val="00DA3C6A"/>
    <w:rsid w:val="00DA6179"/>
    <w:rsid w:val="00DA6E8C"/>
    <w:rsid w:val="00DB175C"/>
    <w:rsid w:val="00DB1E4C"/>
    <w:rsid w:val="00DB3E17"/>
    <w:rsid w:val="00DB637C"/>
    <w:rsid w:val="00DC06C4"/>
    <w:rsid w:val="00DC1BC1"/>
    <w:rsid w:val="00DC1DCA"/>
    <w:rsid w:val="00DC6F90"/>
    <w:rsid w:val="00DD013B"/>
    <w:rsid w:val="00DD11EF"/>
    <w:rsid w:val="00DD129A"/>
    <w:rsid w:val="00DD2845"/>
    <w:rsid w:val="00DD4CC7"/>
    <w:rsid w:val="00DD641A"/>
    <w:rsid w:val="00DD7346"/>
    <w:rsid w:val="00DE0639"/>
    <w:rsid w:val="00DE09A2"/>
    <w:rsid w:val="00DE2C3B"/>
    <w:rsid w:val="00DF07D8"/>
    <w:rsid w:val="00DF1746"/>
    <w:rsid w:val="00E01393"/>
    <w:rsid w:val="00E026BF"/>
    <w:rsid w:val="00E02A66"/>
    <w:rsid w:val="00E03A8E"/>
    <w:rsid w:val="00E0661B"/>
    <w:rsid w:val="00E151E5"/>
    <w:rsid w:val="00E155F0"/>
    <w:rsid w:val="00E160B6"/>
    <w:rsid w:val="00E17314"/>
    <w:rsid w:val="00E20230"/>
    <w:rsid w:val="00E2082A"/>
    <w:rsid w:val="00E20A62"/>
    <w:rsid w:val="00E23936"/>
    <w:rsid w:val="00E23ACE"/>
    <w:rsid w:val="00E24FA2"/>
    <w:rsid w:val="00E27036"/>
    <w:rsid w:val="00E3057C"/>
    <w:rsid w:val="00E30C00"/>
    <w:rsid w:val="00E32F98"/>
    <w:rsid w:val="00E33376"/>
    <w:rsid w:val="00E42AB4"/>
    <w:rsid w:val="00E42CCF"/>
    <w:rsid w:val="00E433B8"/>
    <w:rsid w:val="00E43F53"/>
    <w:rsid w:val="00E44A27"/>
    <w:rsid w:val="00E52E7D"/>
    <w:rsid w:val="00E53732"/>
    <w:rsid w:val="00E54F31"/>
    <w:rsid w:val="00E57766"/>
    <w:rsid w:val="00E57B02"/>
    <w:rsid w:val="00E6078B"/>
    <w:rsid w:val="00E60931"/>
    <w:rsid w:val="00E65E39"/>
    <w:rsid w:val="00E76B11"/>
    <w:rsid w:val="00E82371"/>
    <w:rsid w:val="00E832D0"/>
    <w:rsid w:val="00E840D1"/>
    <w:rsid w:val="00E841E0"/>
    <w:rsid w:val="00E84353"/>
    <w:rsid w:val="00E84920"/>
    <w:rsid w:val="00E87AB4"/>
    <w:rsid w:val="00E94143"/>
    <w:rsid w:val="00E95342"/>
    <w:rsid w:val="00E966D1"/>
    <w:rsid w:val="00E9760D"/>
    <w:rsid w:val="00E97635"/>
    <w:rsid w:val="00E97BD6"/>
    <w:rsid w:val="00EA1440"/>
    <w:rsid w:val="00EA18E9"/>
    <w:rsid w:val="00EA1C4D"/>
    <w:rsid w:val="00EA3000"/>
    <w:rsid w:val="00EA5A2D"/>
    <w:rsid w:val="00EA6ADF"/>
    <w:rsid w:val="00EB23A0"/>
    <w:rsid w:val="00EB6B17"/>
    <w:rsid w:val="00EB716F"/>
    <w:rsid w:val="00EC0F8B"/>
    <w:rsid w:val="00ED2AB6"/>
    <w:rsid w:val="00ED3471"/>
    <w:rsid w:val="00EE03C8"/>
    <w:rsid w:val="00EE3163"/>
    <w:rsid w:val="00EE34FA"/>
    <w:rsid w:val="00EE3DA7"/>
    <w:rsid w:val="00EE3FCE"/>
    <w:rsid w:val="00EE4E12"/>
    <w:rsid w:val="00EE54F9"/>
    <w:rsid w:val="00EE5AB0"/>
    <w:rsid w:val="00EF00BD"/>
    <w:rsid w:val="00EF0272"/>
    <w:rsid w:val="00EF049E"/>
    <w:rsid w:val="00EF1045"/>
    <w:rsid w:val="00EF234A"/>
    <w:rsid w:val="00EF3B5A"/>
    <w:rsid w:val="00F02418"/>
    <w:rsid w:val="00F03546"/>
    <w:rsid w:val="00F035BE"/>
    <w:rsid w:val="00F04F8A"/>
    <w:rsid w:val="00F06706"/>
    <w:rsid w:val="00F067A2"/>
    <w:rsid w:val="00F0770D"/>
    <w:rsid w:val="00F10A72"/>
    <w:rsid w:val="00F11E88"/>
    <w:rsid w:val="00F12D91"/>
    <w:rsid w:val="00F14339"/>
    <w:rsid w:val="00F16F83"/>
    <w:rsid w:val="00F20E1D"/>
    <w:rsid w:val="00F217D9"/>
    <w:rsid w:val="00F22613"/>
    <w:rsid w:val="00F23A82"/>
    <w:rsid w:val="00F24F30"/>
    <w:rsid w:val="00F30D1C"/>
    <w:rsid w:val="00F31ADA"/>
    <w:rsid w:val="00F31D49"/>
    <w:rsid w:val="00F32D2A"/>
    <w:rsid w:val="00F358BA"/>
    <w:rsid w:val="00F400FB"/>
    <w:rsid w:val="00F41CAC"/>
    <w:rsid w:val="00F41F92"/>
    <w:rsid w:val="00F4717D"/>
    <w:rsid w:val="00F4755F"/>
    <w:rsid w:val="00F50304"/>
    <w:rsid w:val="00F519CE"/>
    <w:rsid w:val="00F53CAB"/>
    <w:rsid w:val="00F564A9"/>
    <w:rsid w:val="00F576D6"/>
    <w:rsid w:val="00F57BF2"/>
    <w:rsid w:val="00F60566"/>
    <w:rsid w:val="00F61E94"/>
    <w:rsid w:val="00F62CC1"/>
    <w:rsid w:val="00F6326A"/>
    <w:rsid w:val="00F63F1B"/>
    <w:rsid w:val="00F64CA6"/>
    <w:rsid w:val="00F7024A"/>
    <w:rsid w:val="00F705BB"/>
    <w:rsid w:val="00F72A98"/>
    <w:rsid w:val="00F72F69"/>
    <w:rsid w:val="00F74B85"/>
    <w:rsid w:val="00F80B76"/>
    <w:rsid w:val="00F83405"/>
    <w:rsid w:val="00F9188A"/>
    <w:rsid w:val="00F91FF4"/>
    <w:rsid w:val="00F92EF2"/>
    <w:rsid w:val="00F93E6E"/>
    <w:rsid w:val="00F965CD"/>
    <w:rsid w:val="00F978BC"/>
    <w:rsid w:val="00FA23DD"/>
    <w:rsid w:val="00FC23EE"/>
    <w:rsid w:val="00FC365C"/>
    <w:rsid w:val="00FC3D0F"/>
    <w:rsid w:val="00FC42E4"/>
    <w:rsid w:val="00FC4EB6"/>
    <w:rsid w:val="00FC762E"/>
    <w:rsid w:val="00FD0372"/>
    <w:rsid w:val="00FD05BA"/>
    <w:rsid w:val="00FD4867"/>
    <w:rsid w:val="00FD495C"/>
    <w:rsid w:val="00FD63D9"/>
    <w:rsid w:val="00FD7ACD"/>
    <w:rsid w:val="00FE0B0A"/>
    <w:rsid w:val="00FE22D2"/>
    <w:rsid w:val="00FE24D1"/>
    <w:rsid w:val="00FE42E3"/>
    <w:rsid w:val="00FE503A"/>
    <w:rsid w:val="00FE7BA5"/>
    <w:rsid w:val="00FF5D9F"/>
    <w:rsid w:val="00FF5EC9"/>
    <w:rsid w:val="00FF6B8A"/>
    <w:rsid w:val="00FF7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93775"/>
  <w15:chartTrackingRefBased/>
  <w15:docId w15:val="{8F8BBEC9-BBBE-4DE0-966C-7D415B54D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543"/>
    <w:pPr>
      <w:spacing w:after="200" w:line="276" w:lineRule="auto"/>
      <w:jc w:val="both"/>
    </w:pPr>
    <w:rPr>
      <w:rFonts w:ascii="Times New Roman" w:hAnsi="Times New Roman"/>
      <w:sz w:val="24"/>
      <w:szCs w:val="22"/>
      <w:lang w:eastAsia="en-US"/>
    </w:rPr>
  </w:style>
  <w:style w:type="paragraph" w:styleId="1">
    <w:name w:val="heading 1"/>
    <w:aliases w:val="Заголовок 1 Знак Знак,Заголовок 1 Знак Знак Знак"/>
    <w:basedOn w:val="a0"/>
    <w:next w:val="a0"/>
    <w:link w:val="10"/>
    <w:uiPriority w:val="9"/>
    <w:qFormat/>
    <w:rsid w:val="00D036EE"/>
    <w:pPr>
      <w:keepNext/>
      <w:keepLines/>
      <w:numPr>
        <w:numId w:val="1"/>
      </w:numPr>
      <w:spacing w:before="480" w:after="0" w:line="312" w:lineRule="auto"/>
      <w:ind w:left="720"/>
      <w:outlineLvl w:val="0"/>
    </w:pPr>
    <w:rPr>
      <w:rFonts w:eastAsia="Times New Roman" w:cs="Cambria"/>
      <w:b/>
      <w:bCs/>
      <w:color w:val="365F91"/>
      <w:szCs w:val="28"/>
      <w:lang w:val="en-US" w:bidi="en-US"/>
    </w:rPr>
  </w:style>
  <w:style w:type="paragraph" w:styleId="2">
    <w:name w:val="heading 2"/>
    <w:basedOn w:val="a0"/>
    <w:next w:val="a0"/>
    <w:link w:val="20"/>
    <w:uiPriority w:val="9"/>
    <w:unhideWhenUsed/>
    <w:qFormat/>
    <w:rsid w:val="001F1C5A"/>
    <w:pPr>
      <w:keepNext/>
      <w:keepLines/>
      <w:spacing w:before="40" w:after="0"/>
      <w:outlineLvl w:val="1"/>
    </w:pPr>
    <w:rPr>
      <w:rFonts w:ascii="Cambria" w:eastAsia="Times New Roman" w:hAnsi="Cambria"/>
      <w:color w:val="365F91"/>
      <w:sz w:val="26"/>
      <w:szCs w:val="26"/>
      <w:lang w:val="x-none" w:eastAsia="x-none"/>
    </w:rPr>
  </w:style>
  <w:style w:type="paragraph" w:styleId="3">
    <w:name w:val="heading 3"/>
    <w:basedOn w:val="a0"/>
    <w:next w:val="a0"/>
    <w:link w:val="30"/>
    <w:uiPriority w:val="9"/>
    <w:unhideWhenUsed/>
    <w:qFormat/>
    <w:rsid w:val="009A4393"/>
    <w:pPr>
      <w:keepNext/>
      <w:keepLines/>
      <w:spacing w:before="40" w:after="0"/>
      <w:outlineLvl w:val="2"/>
    </w:pPr>
    <w:rPr>
      <w:rFonts w:ascii="Cambria" w:eastAsia="Times New Roman" w:hAnsi="Cambria"/>
      <w:color w:val="243F60"/>
      <w:szCs w:val="24"/>
      <w:lang w:val="x-none" w:eastAsia="x-none"/>
    </w:rPr>
  </w:style>
  <w:style w:type="paragraph" w:styleId="4">
    <w:name w:val="heading 4"/>
    <w:basedOn w:val="a0"/>
    <w:next w:val="a0"/>
    <w:link w:val="40"/>
    <w:uiPriority w:val="9"/>
    <w:unhideWhenUsed/>
    <w:qFormat/>
    <w:rsid w:val="00C560F5"/>
    <w:pPr>
      <w:keepNext/>
      <w:spacing w:before="240" w:after="60"/>
      <w:outlineLvl w:val="3"/>
    </w:pPr>
    <w:rPr>
      <w:rFonts w:ascii="Calibri" w:eastAsia="Times New Roman" w:hAnsi="Calibri"/>
      <w:b/>
      <w:bCs/>
      <w:szCs w:val="28"/>
      <w:lang w:val="x-none"/>
    </w:rPr>
  </w:style>
  <w:style w:type="paragraph" w:styleId="6">
    <w:name w:val="heading 6"/>
    <w:basedOn w:val="a0"/>
    <w:next w:val="a0"/>
    <w:link w:val="60"/>
    <w:unhideWhenUsed/>
    <w:qFormat/>
    <w:rsid w:val="000E6109"/>
    <w:pPr>
      <w:spacing w:before="240" w:after="60" w:line="240" w:lineRule="auto"/>
      <w:ind w:firstLine="709"/>
      <w:outlineLvl w:val="5"/>
    </w:pPr>
    <w:rPr>
      <w:rFonts w:ascii="Calibri" w:eastAsia="Times New Roman" w:hAnsi="Calibri"/>
      <w:b/>
      <w:bCs/>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1,Заголовок 1 Знак Знак Знак Знак"/>
    <w:link w:val="1"/>
    <w:uiPriority w:val="9"/>
    <w:rsid w:val="00D036EE"/>
    <w:rPr>
      <w:rFonts w:ascii="Times New Roman" w:eastAsia="Times New Roman" w:hAnsi="Times New Roman" w:cs="Cambria"/>
      <w:b/>
      <w:bCs/>
      <w:color w:val="365F91"/>
      <w:sz w:val="24"/>
      <w:szCs w:val="28"/>
      <w:lang w:val="en-US" w:eastAsia="en-US" w:bidi="en-US"/>
    </w:rPr>
  </w:style>
  <w:style w:type="character" w:styleId="a4">
    <w:name w:val="Intense Emphasis"/>
    <w:uiPriority w:val="21"/>
    <w:qFormat/>
    <w:rsid w:val="008656B8"/>
    <w:rPr>
      <w:b/>
      <w:bCs/>
      <w:i/>
      <w:iCs/>
      <w:color w:val="4F81BD"/>
    </w:rPr>
  </w:style>
  <w:style w:type="paragraph" w:customStyle="1" w:styleId="Default">
    <w:name w:val="Default"/>
    <w:rsid w:val="00A833FC"/>
    <w:pPr>
      <w:autoSpaceDE w:val="0"/>
      <w:autoSpaceDN w:val="0"/>
      <w:adjustRightInd w:val="0"/>
    </w:pPr>
    <w:rPr>
      <w:rFonts w:ascii="Arial" w:hAnsi="Arial" w:cs="Arial"/>
      <w:color w:val="000000"/>
      <w:sz w:val="24"/>
      <w:szCs w:val="24"/>
      <w:lang w:eastAsia="en-US"/>
    </w:rPr>
  </w:style>
  <w:style w:type="paragraph" w:styleId="a5">
    <w:name w:val="List Paragraph"/>
    <w:aliases w:val="Заголовок мой1,СписокСТПр,Нумерация,ПАРАГРАФ,List Paragraph,список 1,Введение,Булит,Bullet List,FooterText,numbered,Paragraphe de liste1,lp1,Bullet 1,Use Case List Paragraph,Маркер,Bullet Number,Нумерованый список,название,Абзац списка 2,UL"/>
    <w:basedOn w:val="a0"/>
    <w:link w:val="a6"/>
    <w:uiPriority w:val="34"/>
    <w:qFormat/>
    <w:rsid w:val="009A4393"/>
    <w:pPr>
      <w:ind w:left="720"/>
      <w:contextualSpacing/>
    </w:pPr>
  </w:style>
  <w:style w:type="character" w:customStyle="1" w:styleId="30">
    <w:name w:val="Заголовок 3 Знак"/>
    <w:link w:val="3"/>
    <w:uiPriority w:val="9"/>
    <w:rsid w:val="009A4393"/>
    <w:rPr>
      <w:rFonts w:ascii="Cambria" w:eastAsia="Times New Roman" w:hAnsi="Cambria" w:cs="Times New Roman"/>
      <w:color w:val="243F60"/>
      <w:sz w:val="24"/>
      <w:szCs w:val="24"/>
    </w:rPr>
  </w:style>
  <w:style w:type="paragraph" w:styleId="a7">
    <w:name w:val="Balloon Text"/>
    <w:basedOn w:val="a0"/>
    <w:link w:val="a8"/>
    <w:uiPriority w:val="99"/>
    <w:semiHidden/>
    <w:unhideWhenUsed/>
    <w:rsid w:val="00AD63CE"/>
    <w:pPr>
      <w:spacing w:after="0" w:line="240" w:lineRule="auto"/>
    </w:pPr>
    <w:rPr>
      <w:rFonts w:ascii="Segoe UI" w:hAnsi="Segoe UI"/>
      <w:sz w:val="18"/>
      <w:szCs w:val="18"/>
      <w:lang w:val="x-none" w:eastAsia="x-none"/>
    </w:rPr>
  </w:style>
  <w:style w:type="character" w:customStyle="1" w:styleId="a8">
    <w:name w:val="Текст выноски Знак"/>
    <w:link w:val="a7"/>
    <w:uiPriority w:val="99"/>
    <w:semiHidden/>
    <w:rsid w:val="00AD63CE"/>
    <w:rPr>
      <w:rFonts w:ascii="Segoe UI" w:hAnsi="Segoe UI" w:cs="Segoe UI"/>
      <w:sz w:val="18"/>
      <w:szCs w:val="18"/>
    </w:rPr>
  </w:style>
  <w:style w:type="paragraph" w:styleId="a9">
    <w:name w:val="TOC Heading"/>
    <w:basedOn w:val="1"/>
    <w:next w:val="a0"/>
    <w:uiPriority w:val="39"/>
    <w:unhideWhenUsed/>
    <w:qFormat/>
    <w:rsid w:val="00BA7A41"/>
    <w:pPr>
      <w:numPr>
        <w:numId w:val="0"/>
      </w:numPr>
      <w:spacing w:before="240" w:line="259" w:lineRule="auto"/>
      <w:outlineLvl w:val="9"/>
    </w:pPr>
    <w:rPr>
      <w:rFonts w:ascii="Cambria" w:hAnsi="Cambria" w:cs="Times New Roman"/>
      <w:b w:val="0"/>
      <w:bCs w:val="0"/>
      <w:sz w:val="32"/>
      <w:szCs w:val="32"/>
      <w:lang w:val="ru-RU" w:eastAsia="ru-RU" w:bidi="ar-SA"/>
    </w:rPr>
  </w:style>
  <w:style w:type="paragraph" w:styleId="11">
    <w:name w:val="toc 1"/>
    <w:basedOn w:val="a0"/>
    <w:next w:val="a0"/>
    <w:autoRedefine/>
    <w:uiPriority w:val="39"/>
    <w:unhideWhenUsed/>
    <w:rsid w:val="00BA7A41"/>
    <w:pPr>
      <w:spacing w:after="100"/>
    </w:pPr>
  </w:style>
  <w:style w:type="character" w:styleId="aa">
    <w:name w:val="Hyperlink"/>
    <w:uiPriority w:val="99"/>
    <w:unhideWhenUsed/>
    <w:rsid w:val="00BA7A41"/>
    <w:rPr>
      <w:color w:val="0000FF"/>
      <w:u w:val="single"/>
    </w:rPr>
  </w:style>
  <w:style w:type="paragraph" w:styleId="ab">
    <w:name w:val="header"/>
    <w:basedOn w:val="a0"/>
    <w:link w:val="ac"/>
    <w:uiPriority w:val="99"/>
    <w:unhideWhenUsed/>
    <w:rsid w:val="00BA7A41"/>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A7A41"/>
  </w:style>
  <w:style w:type="paragraph" w:styleId="ad">
    <w:name w:val="footer"/>
    <w:basedOn w:val="a0"/>
    <w:link w:val="ae"/>
    <w:uiPriority w:val="99"/>
    <w:unhideWhenUsed/>
    <w:rsid w:val="00BA7A41"/>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A7A41"/>
  </w:style>
  <w:style w:type="character" w:customStyle="1" w:styleId="FontStyle14">
    <w:name w:val="Font Style14"/>
    <w:uiPriority w:val="99"/>
    <w:rsid w:val="00242AD0"/>
    <w:rPr>
      <w:rFonts w:ascii="Times New Roman" w:hAnsi="Times New Roman" w:cs="Times New Roman"/>
      <w:sz w:val="22"/>
      <w:szCs w:val="22"/>
    </w:rPr>
  </w:style>
  <w:style w:type="character" w:customStyle="1" w:styleId="20">
    <w:name w:val="Заголовок 2 Знак"/>
    <w:link w:val="2"/>
    <w:uiPriority w:val="9"/>
    <w:rsid w:val="001F1C5A"/>
    <w:rPr>
      <w:rFonts w:ascii="Cambria" w:eastAsia="Times New Roman" w:hAnsi="Cambria" w:cs="Times New Roman"/>
      <w:color w:val="365F91"/>
      <w:sz w:val="26"/>
      <w:szCs w:val="26"/>
    </w:rPr>
  </w:style>
  <w:style w:type="paragraph" w:styleId="af">
    <w:name w:val="Plain Text"/>
    <w:basedOn w:val="a0"/>
    <w:link w:val="af0"/>
    <w:rsid w:val="00E23ACE"/>
    <w:pPr>
      <w:spacing w:after="0" w:line="240" w:lineRule="auto"/>
    </w:pPr>
    <w:rPr>
      <w:rFonts w:ascii="Courier New" w:eastAsia="Times New Roman" w:hAnsi="Courier New"/>
      <w:sz w:val="20"/>
      <w:szCs w:val="20"/>
      <w:lang w:val="x-none" w:eastAsia="x-none"/>
    </w:rPr>
  </w:style>
  <w:style w:type="character" w:customStyle="1" w:styleId="af0">
    <w:name w:val="Текст Знак"/>
    <w:link w:val="af"/>
    <w:rsid w:val="00E23ACE"/>
    <w:rPr>
      <w:rFonts w:ascii="Courier New" w:eastAsia="Times New Roman" w:hAnsi="Courier New" w:cs="Courier New"/>
    </w:rPr>
  </w:style>
  <w:style w:type="character" w:customStyle="1" w:styleId="profile-menu-type-name-item">
    <w:name w:val="profile-menu-type-name-item"/>
    <w:rsid w:val="008558DE"/>
  </w:style>
  <w:style w:type="character" w:customStyle="1" w:styleId="profile-menu-links">
    <w:name w:val="profile-menu-links"/>
    <w:rsid w:val="008558DE"/>
  </w:style>
  <w:style w:type="paragraph" w:customStyle="1" w:styleId="formattext">
    <w:name w:val="formattext"/>
    <w:basedOn w:val="a0"/>
    <w:qFormat/>
    <w:rsid w:val="003B6875"/>
    <w:pPr>
      <w:spacing w:before="100" w:beforeAutospacing="1" w:after="100" w:afterAutospacing="1" w:line="240" w:lineRule="auto"/>
      <w:jc w:val="left"/>
    </w:pPr>
    <w:rPr>
      <w:rFonts w:eastAsia="Times New Roman"/>
      <w:szCs w:val="24"/>
      <w:lang w:eastAsia="ru-RU"/>
    </w:rPr>
  </w:style>
  <w:style w:type="paragraph" w:customStyle="1" w:styleId="S">
    <w:name w:val="S_Обычный"/>
    <w:basedOn w:val="a0"/>
    <w:link w:val="S0"/>
    <w:rsid w:val="00CB5DBD"/>
    <w:pPr>
      <w:suppressAutoHyphens/>
      <w:spacing w:after="0"/>
      <w:ind w:firstLine="709"/>
    </w:pPr>
    <w:rPr>
      <w:rFonts w:eastAsia="MS Mincho" w:cs="Mangal"/>
      <w:b/>
      <w:kern w:val="1"/>
      <w:szCs w:val="28"/>
      <w:lang w:val="x-none" w:eastAsia="hi-IN" w:bidi="hi-IN"/>
    </w:rPr>
  </w:style>
  <w:style w:type="character" w:customStyle="1" w:styleId="S0">
    <w:name w:val="S_Обычный Знак"/>
    <w:link w:val="S"/>
    <w:rsid w:val="00CB5DBD"/>
    <w:rPr>
      <w:rFonts w:ascii="Times New Roman" w:eastAsia="MS Mincho" w:hAnsi="Times New Roman" w:cs="Mangal"/>
      <w:b/>
      <w:kern w:val="1"/>
      <w:sz w:val="28"/>
      <w:szCs w:val="28"/>
      <w:lang w:eastAsia="hi-IN" w:bidi="hi-IN"/>
    </w:rPr>
  </w:style>
  <w:style w:type="paragraph" w:customStyle="1" w:styleId="110">
    <w:name w:val="Табличный_таблица_11"/>
    <w:link w:val="111"/>
    <w:qFormat/>
    <w:rsid w:val="006D15AE"/>
    <w:pPr>
      <w:jc w:val="center"/>
    </w:pPr>
    <w:rPr>
      <w:rFonts w:ascii="Times New Roman" w:eastAsia="Times New Roman" w:hAnsi="Times New Roman"/>
      <w:sz w:val="22"/>
      <w:szCs w:val="22"/>
    </w:rPr>
  </w:style>
  <w:style w:type="character" w:customStyle="1" w:styleId="111">
    <w:name w:val="Табличный_таблица_11 Знак"/>
    <w:link w:val="110"/>
    <w:rsid w:val="006D15AE"/>
    <w:rPr>
      <w:rFonts w:ascii="Times New Roman" w:eastAsia="Times New Roman" w:hAnsi="Times New Roman"/>
      <w:sz w:val="22"/>
      <w:szCs w:val="22"/>
      <w:lang w:bidi="ar-SA"/>
    </w:rPr>
  </w:style>
  <w:style w:type="paragraph" w:customStyle="1" w:styleId="112">
    <w:name w:val="Табличный_боковик_11"/>
    <w:link w:val="113"/>
    <w:qFormat/>
    <w:rsid w:val="006D15AE"/>
    <w:rPr>
      <w:rFonts w:ascii="Times New Roman" w:eastAsia="Times New Roman" w:hAnsi="Times New Roman"/>
      <w:sz w:val="22"/>
      <w:szCs w:val="24"/>
    </w:rPr>
  </w:style>
  <w:style w:type="character" w:customStyle="1" w:styleId="113">
    <w:name w:val="Табличный_боковик_11 Знак"/>
    <w:link w:val="112"/>
    <w:rsid w:val="006D15AE"/>
    <w:rPr>
      <w:rFonts w:ascii="Times New Roman" w:eastAsia="Times New Roman" w:hAnsi="Times New Roman"/>
      <w:sz w:val="22"/>
      <w:szCs w:val="24"/>
      <w:lang w:bidi="ar-SA"/>
    </w:rPr>
  </w:style>
  <w:style w:type="character" w:customStyle="1" w:styleId="af1">
    <w:name w:val="Выделение жирным"/>
    <w:qFormat/>
    <w:rsid w:val="007B7EA9"/>
    <w:rPr>
      <w:b/>
      <w:bCs/>
    </w:rPr>
  </w:style>
  <w:style w:type="paragraph" w:styleId="af2">
    <w:name w:val="Body Text"/>
    <w:basedOn w:val="a0"/>
    <w:link w:val="af3"/>
    <w:uiPriority w:val="99"/>
    <w:rsid w:val="007B7EA9"/>
    <w:pPr>
      <w:suppressAutoHyphens/>
      <w:spacing w:after="120" w:line="240" w:lineRule="auto"/>
      <w:jc w:val="left"/>
    </w:pPr>
    <w:rPr>
      <w:rFonts w:eastAsia="Times New Roman"/>
      <w:sz w:val="20"/>
      <w:szCs w:val="20"/>
      <w:lang w:val="x-none" w:eastAsia="x-none"/>
    </w:rPr>
  </w:style>
  <w:style w:type="character" w:customStyle="1" w:styleId="af3">
    <w:name w:val="Основной текст Знак"/>
    <w:link w:val="af2"/>
    <w:uiPriority w:val="99"/>
    <w:rsid w:val="007B7EA9"/>
    <w:rPr>
      <w:rFonts w:ascii="Times New Roman" w:eastAsia="Times New Roman" w:hAnsi="Times New Roman"/>
    </w:rPr>
  </w:style>
  <w:style w:type="table" w:styleId="af4">
    <w:name w:val="Table Grid"/>
    <w:basedOn w:val="a2"/>
    <w:uiPriority w:val="59"/>
    <w:rsid w:val="00244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866E4A"/>
    <w:pPr>
      <w:spacing w:before="100" w:beforeAutospacing="1" w:after="100" w:afterAutospacing="1" w:line="240" w:lineRule="auto"/>
      <w:jc w:val="left"/>
    </w:pPr>
    <w:rPr>
      <w:rFonts w:eastAsia="Times New Roman"/>
      <w:szCs w:val="24"/>
      <w:lang w:eastAsia="ru-RU"/>
    </w:rPr>
  </w:style>
  <w:style w:type="paragraph" w:customStyle="1" w:styleId="a">
    <w:name w:val="Текст маркированный"/>
    <w:basedOn w:val="a0"/>
    <w:link w:val="af5"/>
    <w:qFormat/>
    <w:rsid w:val="001C3D02"/>
    <w:pPr>
      <w:numPr>
        <w:numId w:val="2"/>
      </w:numPr>
      <w:spacing w:before="60" w:after="60" w:line="240" w:lineRule="auto"/>
      <w:ind w:right="141"/>
    </w:pPr>
    <w:rPr>
      <w:rFonts w:eastAsia="Times New Roman"/>
      <w:bCs/>
      <w:szCs w:val="24"/>
      <w:lang w:val="x-none" w:eastAsia="x-none"/>
    </w:rPr>
  </w:style>
  <w:style w:type="character" w:customStyle="1" w:styleId="af5">
    <w:name w:val="Текст маркированный Знак"/>
    <w:link w:val="a"/>
    <w:rsid w:val="001C3D02"/>
    <w:rPr>
      <w:rFonts w:ascii="Times New Roman" w:eastAsia="Times New Roman" w:hAnsi="Times New Roman"/>
      <w:bCs/>
      <w:sz w:val="24"/>
      <w:szCs w:val="24"/>
      <w:lang w:val="x-none" w:eastAsia="x-none"/>
    </w:rPr>
  </w:style>
  <w:style w:type="paragraph" w:customStyle="1" w:styleId="12">
    <w:name w:val="Обычный1"/>
    <w:rsid w:val="00387E55"/>
    <w:rPr>
      <w:rFonts w:ascii="Times New Roman" w:eastAsia="Times New Roman" w:hAnsi="Times New Roman"/>
    </w:rPr>
  </w:style>
  <w:style w:type="paragraph" w:styleId="af6">
    <w:name w:val="Body Text Indent"/>
    <w:basedOn w:val="a0"/>
    <w:link w:val="af7"/>
    <w:uiPriority w:val="99"/>
    <w:rsid w:val="00342D72"/>
    <w:pPr>
      <w:widowControl w:val="0"/>
      <w:autoSpaceDE w:val="0"/>
      <w:autoSpaceDN w:val="0"/>
      <w:adjustRightInd w:val="0"/>
      <w:spacing w:after="120" w:line="240" w:lineRule="auto"/>
      <w:ind w:left="283"/>
    </w:pPr>
    <w:rPr>
      <w:rFonts w:ascii="Arial" w:eastAsia="Times New Roman" w:hAnsi="Arial"/>
      <w:sz w:val="20"/>
      <w:szCs w:val="20"/>
      <w:lang w:val="x-none" w:eastAsia="x-none"/>
    </w:rPr>
  </w:style>
  <w:style w:type="character" w:customStyle="1" w:styleId="af7">
    <w:name w:val="Основной текст с отступом Знак"/>
    <w:link w:val="af6"/>
    <w:uiPriority w:val="99"/>
    <w:qFormat/>
    <w:rsid w:val="00342D72"/>
    <w:rPr>
      <w:rFonts w:ascii="Arial" w:eastAsia="Times New Roman" w:hAnsi="Arial"/>
    </w:rPr>
  </w:style>
  <w:style w:type="paragraph" w:customStyle="1" w:styleId="pboth">
    <w:name w:val="pboth"/>
    <w:basedOn w:val="a0"/>
    <w:rsid w:val="00750484"/>
    <w:pPr>
      <w:spacing w:before="100" w:beforeAutospacing="1" w:after="100" w:afterAutospacing="1" w:line="240" w:lineRule="auto"/>
      <w:jc w:val="left"/>
    </w:pPr>
    <w:rPr>
      <w:rFonts w:eastAsia="Times New Roman"/>
      <w:szCs w:val="24"/>
      <w:lang w:eastAsia="ru-RU"/>
    </w:rPr>
  </w:style>
  <w:style w:type="paragraph" w:customStyle="1" w:styleId="headertext">
    <w:name w:val="headertext"/>
    <w:basedOn w:val="a0"/>
    <w:rsid w:val="00C67D70"/>
    <w:pPr>
      <w:spacing w:before="100" w:beforeAutospacing="1" w:after="100" w:afterAutospacing="1" w:line="240" w:lineRule="auto"/>
      <w:jc w:val="left"/>
    </w:pPr>
    <w:rPr>
      <w:rFonts w:eastAsia="Times New Roman"/>
      <w:szCs w:val="24"/>
      <w:lang w:eastAsia="ru-RU"/>
    </w:rPr>
  </w:style>
  <w:style w:type="paragraph" w:styleId="af8">
    <w:name w:val="Normal (Web)"/>
    <w:basedOn w:val="a0"/>
    <w:uiPriority w:val="99"/>
    <w:unhideWhenUsed/>
    <w:rsid w:val="00A326CB"/>
    <w:pPr>
      <w:spacing w:before="100" w:beforeAutospacing="1" w:after="100" w:afterAutospacing="1" w:line="240" w:lineRule="auto"/>
      <w:jc w:val="left"/>
    </w:pPr>
    <w:rPr>
      <w:rFonts w:eastAsia="Times New Roman"/>
      <w:szCs w:val="24"/>
      <w:lang w:eastAsia="ru-RU"/>
    </w:rPr>
  </w:style>
  <w:style w:type="character" w:styleId="af9">
    <w:name w:val="Strong"/>
    <w:uiPriority w:val="22"/>
    <w:qFormat/>
    <w:rsid w:val="00A326CB"/>
    <w:rPr>
      <w:b/>
      <w:bCs/>
    </w:rPr>
  </w:style>
  <w:style w:type="paragraph" w:customStyle="1" w:styleId="TableParagraph">
    <w:name w:val="Table Paragraph"/>
    <w:basedOn w:val="a0"/>
    <w:uiPriority w:val="1"/>
    <w:qFormat/>
    <w:rsid w:val="00AA0CCB"/>
    <w:pPr>
      <w:widowControl w:val="0"/>
      <w:autoSpaceDE w:val="0"/>
      <w:autoSpaceDN w:val="0"/>
      <w:adjustRightInd w:val="0"/>
      <w:spacing w:after="0" w:line="240" w:lineRule="auto"/>
      <w:ind w:left="-1"/>
      <w:jc w:val="left"/>
    </w:pPr>
    <w:rPr>
      <w:rFonts w:eastAsia="Times New Roman"/>
      <w:szCs w:val="24"/>
      <w:lang w:eastAsia="ru-RU"/>
    </w:rPr>
  </w:style>
  <w:style w:type="character" w:customStyle="1" w:styleId="40">
    <w:name w:val="Заголовок 4 Знак"/>
    <w:link w:val="4"/>
    <w:uiPriority w:val="9"/>
    <w:rsid w:val="00C560F5"/>
    <w:rPr>
      <w:rFonts w:ascii="Calibri" w:eastAsia="Times New Roman" w:hAnsi="Calibri" w:cs="Times New Roman"/>
      <w:b/>
      <w:bCs/>
      <w:sz w:val="28"/>
      <w:szCs w:val="28"/>
      <w:lang w:eastAsia="en-US"/>
    </w:rPr>
  </w:style>
  <w:style w:type="paragraph" w:styleId="afa">
    <w:name w:val="Title"/>
    <w:basedOn w:val="a0"/>
    <w:next w:val="af2"/>
    <w:link w:val="afb"/>
    <w:qFormat/>
    <w:rsid w:val="00A804BA"/>
    <w:pPr>
      <w:keepNext/>
      <w:spacing w:before="240" w:after="120" w:line="240" w:lineRule="auto"/>
      <w:jc w:val="left"/>
    </w:pPr>
    <w:rPr>
      <w:rFonts w:ascii="Arial" w:eastAsia="Times New Roman" w:hAnsi="Arial"/>
      <w:szCs w:val="28"/>
      <w:lang w:val="x-none" w:eastAsia="ar-SA"/>
    </w:rPr>
  </w:style>
  <w:style w:type="character" w:customStyle="1" w:styleId="afb">
    <w:name w:val="Заголовок Знак"/>
    <w:link w:val="afa"/>
    <w:rsid w:val="00A804BA"/>
    <w:rPr>
      <w:rFonts w:ascii="Arial" w:eastAsia="Times New Roman" w:hAnsi="Arial" w:cs="Arial"/>
      <w:sz w:val="28"/>
      <w:szCs w:val="28"/>
      <w:lang w:eastAsia="ar-SA"/>
    </w:rPr>
  </w:style>
  <w:style w:type="paragraph" w:styleId="afc">
    <w:name w:val="Subtitle"/>
    <w:basedOn w:val="afa"/>
    <w:next w:val="af2"/>
    <w:link w:val="afd"/>
    <w:uiPriority w:val="11"/>
    <w:qFormat/>
    <w:rsid w:val="00A804BA"/>
    <w:pPr>
      <w:jc w:val="center"/>
    </w:pPr>
    <w:rPr>
      <w:rFonts w:ascii="Cambria" w:hAnsi="Cambria"/>
      <w:szCs w:val="24"/>
      <w:lang w:eastAsia="x-none"/>
    </w:rPr>
  </w:style>
  <w:style w:type="character" w:customStyle="1" w:styleId="afd">
    <w:name w:val="Подзаголовок Знак"/>
    <w:link w:val="afc"/>
    <w:uiPriority w:val="11"/>
    <w:rsid w:val="00A804BA"/>
    <w:rPr>
      <w:rFonts w:ascii="Cambria" w:eastAsia="Times New Roman" w:hAnsi="Cambria"/>
      <w:sz w:val="24"/>
      <w:szCs w:val="24"/>
      <w:lang w:val="x-none" w:eastAsia="x-none"/>
    </w:rPr>
  </w:style>
  <w:style w:type="character" w:customStyle="1" w:styleId="searchresult">
    <w:name w:val="search_result"/>
    <w:rsid w:val="00346836"/>
  </w:style>
  <w:style w:type="table" w:styleId="-3">
    <w:name w:val="List Table 3"/>
    <w:basedOn w:val="a2"/>
    <w:uiPriority w:val="48"/>
    <w:rsid w:val="00E9414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afe">
    <w:basedOn w:val="a0"/>
    <w:next w:val="a0"/>
    <w:link w:val="aff"/>
    <w:uiPriority w:val="10"/>
    <w:qFormat/>
    <w:rsid w:val="000E6109"/>
    <w:pPr>
      <w:spacing w:before="240" w:after="60" w:line="240" w:lineRule="auto"/>
      <w:ind w:firstLine="709"/>
      <w:jc w:val="center"/>
      <w:outlineLvl w:val="0"/>
    </w:pPr>
    <w:rPr>
      <w:rFonts w:ascii="Calibri Light" w:eastAsia="Times New Roman" w:hAnsi="Calibri Light"/>
      <w:b/>
      <w:bCs/>
      <w:kern w:val="28"/>
      <w:sz w:val="32"/>
      <w:szCs w:val="32"/>
      <w:lang w:val="x-none" w:eastAsia="x-none"/>
    </w:rPr>
  </w:style>
  <w:style w:type="character" w:customStyle="1" w:styleId="aff">
    <w:name w:val="Название Знак"/>
    <w:link w:val="afe"/>
    <w:uiPriority w:val="10"/>
    <w:rsid w:val="000E6109"/>
    <w:rPr>
      <w:rFonts w:ascii="Calibri Light" w:eastAsia="Times New Roman" w:hAnsi="Calibri Light"/>
      <w:b/>
      <w:bCs/>
      <w:kern w:val="28"/>
      <w:sz w:val="32"/>
      <w:szCs w:val="32"/>
      <w:lang w:val="x-none" w:eastAsia="x-none"/>
    </w:rPr>
  </w:style>
  <w:style w:type="character" w:customStyle="1" w:styleId="60">
    <w:name w:val="Заголовок 6 Знак"/>
    <w:link w:val="6"/>
    <w:rsid w:val="000E6109"/>
    <w:rPr>
      <w:rFonts w:eastAsia="Times New Roman"/>
      <w:b/>
      <w:bCs/>
      <w:sz w:val="22"/>
      <w:szCs w:val="22"/>
      <w:lang w:val="x-none" w:eastAsia="x-none"/>
    </w:rPr>
  </w:style>
  <w:style w:type="paragraph" w:customStyle="1" w:styleId="aff0">
    <w:basedOn w:val="a0"/>
    <w:next w:val="a0"/>
    <w:uiPriority w:val="10"/>
    <w:qFormat/>
    <w:rsid w:val="007221E5"/>
    <w:pPr>
      <w:spacing w:before="240" w:after="60" w:line="240" w:lineRule="auto"/>
      <w:ind w:firstLine="709"/>
      <w:jc w:val="center"/>
      <w:outlineLvl w:val="0"/>
    </w:pPr>
    <w:rPr>
      <w:rFonts w:ascii="Calibri Light" w:eastAsia="Times New Roman" w:hAnsi="Calibri Light"/>
      <w:b/>
      <w:bCs/>
      <w:kern w:val="28"/>
      <w:sz w:val="32"/>
      <w:szCs w:val="32"/>
      <w:lang w:val="x-none" w:eastAsia="x-none"/>
    </w:rPr>
  </w:style>
  <w:style w:type="paragraph" w:customStyle="1" w:styleId="aff1">
    <w:basedOn w:val="a0"/>
    <w:next w:val="a0"/>
    <w:uiPriority w:val="10"/>
    <w:qFormat/>
    <w:rsid w:val="00D71EBA"/>
    <w:pPr>
      <w:spacing w:before="240" w:after="60" w:line="240" w:lineRule="auto"/>
      <w:ind w:firstLine="709"/>
      <w:jc w:val="center"/>
      <w:outlineLvl w:val="0"/>
    </w:pPr>
    <w:rPr>
      <w:rFonts w:ascii="Calibri Light" w:eastAsia="Times New Roman" w:hAnsi="Calibri Light"/>
      <w:b/>
      <w:bCs/>
      <w:kern w:val="28"/>
      <w:sz w:val="32"/>
      <w:szCs w:val="32"/>
      <w:lang w:val="x-none" w:eastAsia="x-none"/>
    </w:rPr>
  </w:style>
  <w:style w:type="character" w:customStyle="1" w:styleId="aff2">
    <w:name w:val="Цветовое выделение"/>
    <w:uiPriority w:val="99"/>
    <w:rsid w:val="008477B8"/>
    <w:rPr>
      <w:b/>
      <w:bCs/>
      <w:color w:val="26282F"/>
    </w:rPr>
  </w:style>
  <w:style w:type="paragraph" w:customStyle="1" w:styleId="13">
    <w:name w:val="З1"/>
    <w:basedOn w:val="a0"/>
    <w:next w:val="a0"/>
    <w:uiPriority w:val="99"/>
    <w:rsid w:val="00DB175C"/>
    <w:pPr>
      <w:spacing w:after="0" w:line="360" w:lineRule="auto"/>
      <w:ind w:firstLine="748"/>
    </w:pPr>
    <w:rPr>
      <w:rFonts w:eastAsia="Times New Roman"/>
      <w:b/>
      <w:snapToGrid w:val="0"/>
      <w:szCs w:val="24"/>
      <w:lang w:eastAsia="ru-RU"/>
    </w:rPr>
  </w:style>
  <w:style w:type="paragraph" w:customStyle="1" w:styleId="ConsNormal">
    <w:name w:val="ConsNormal"/>
    <w:uiPriority w:val="99"/>
    <w:rsid w:val="00D71EBA"/>
    <w:pPr>
      <w:widowControl w:val="0"/>
      <w:autoSpaceDE w:val="0"/>
      <w:autoSpaceDN w:val="0"/>
      <w:adjustRightInd w:val="0"/>
      <w:ind w:right="19772" w:firstLine="720"/>
    </w:pPr>
    <w:rPr>
      <w:rFonts w:ascii="Arial" w:eastAsia="Times New Roman" w:hAnsi="Arial" w:cs="Arial"/>
    </w:rPr>
  </w:style>
  <w:style w:type="paragraph" w:customStyle="1" w:styleId="ConsPlusNormal">
    <w:name w:val="ConsPlusNormal"/>
    <w:link w:val="ConsPlusNormal0"/>
    <w:rsid w:val="00D71EBA"/>
    <w:pPr>
      <w:widowControl w:val="0"/>
      <w:autoSpaceDE w:val="0"/>
      <w:autoSpaceDN w:val="0"/>
      <w:adjustRightInd w:val="0"/>
      <w:ind w:firstLine="720"/>
    </w:pPr>
    <w:rPr>
      <w:rFonts w:ascii="Arial" w:eastAsia="Times New Roman" w:hAnsi="Arial" w:cs="Arial"/>
    </w:rPr>
  </w:style>
  <w:style w:type="character" w:customStyle="1" w:styleId="grame">
    <w:name w:val="grame"/>
    <w:rsid w:val="00D71EBA"/>
  </w:style>
  <w:style w:type="paragraph" w:customStyle="1" w:styleId="aff3">
    <w:name w:val="Нормальный (таблица)"/>
    <w:basedOn w:val="a0"/>
    <w:next w:val="a0"/>
    <w:uiPriority w:val="99"/>
    <w:rsid w:val="00D71EBA"/>
    <w:pPr>
      <w:widowControl w:val="0"/>
      <w:autoSpaceDE w:val="0"/>
      <w:autoSpaceDN w:val="0"/>
      <w:adjustRightInd w:val="0"/>
      <w:spacing w:after="0" w:line="240" w:lineRule="auto"/>
    </w:pPr>
    <w:rPr>
      <w:rFonts w:eastAsia="Times New Roman"/>
      <w:szCs w:val="24"/>
      <w:lang w:eastAsia="ru-RU"/>
    </w:rPr>
  </w:style>
  <w:style w:type="paragraph" w:customStyle="1" w:styleId="aff4">
    <w:name w:val="Центрированный (таблица)"/>
    <w:basedOn w:val="aff3"/>
    <w:next w:val="a0"/>
    <w:rsid w:val="00D71EBA"/>
    <w:pPr>
      <w:jc w:val="center"/>
    </w:pPr>
  </w:style>
  <w:style w:type="paragraph" w:customStyle="1" w:styleId="nienie">
    <w:name w:val="nienie"/>
    <w:basedOn w:val="a0"/>
    <w:uiPriority w:val="99"/>
    <w:rsid w:val="00952B2F"/>
    <w:pPr>
      <w:keepLines/>
      <w:widowControl w:val="0"/>
      <w:spacing w:after="0" w:line="240" w:lineRule="auto"/>
      <w:ind w:left="709" w:hanging="284"/>
    </w:pPr>
    <w:rPr>
      <w:rFonts w:ascii="Peterburg" w:eastAsia="Times New Roman" w:hAnsi="Peterburg" w:cs="Peterburg"/>
      <w:szCs w:val="24"/>
      <w:lang w:eastAsia="ru-RU"/>
    </w:rPr>
  </w:style>
  <w:style w:type="paragraph" w:customStyle="1" w:styleId="Iniiaiieoaenonionooiii2">
    <w:name w:val="Iniiaiie oaeno n ionooiii 2"/>
    <w:basedOn w:val="a0"/>
    <w:rsid w:val="00E53732"/>
    <w:pPr>
      <w:spacing w:after="0" w:line="240" w:lineRule="auto"/>
      <w:ind w:firstLine="284"/>
    </w:pPr>
    <w:rPr>
      <w:rFonts w:ascii="Peterburg" w:eastAsia="Times New Roman" w:hAnsi="Peterburg" w:cs="Peterburg"/>
      <w:sz w:val="20"/>
      <w:szCs w:val="20"/>
      <w:lang w:eastAsia="ru-RU"/>
    </w:rPr>
  </w:style>
  <w:style w:type="paragraph" w:customStyle="1" w:styleId="Iauiue">
    <w:name w:val="Iau?iue"/>
    <w:rsid w:val="00A46555"/>
    <w:pPr>
      <w:widowControl w:val="0"/>
    </w:pPr>
    <w:rPr>
      <w:rFonts w:ascii="Times New Roman" w:eastAsia="Times New Roman" w:hAnsi="Times New Roman"/>
    </w:rPr>
  </w:style>
  <w:style w:type="paragraph" w:customStyle="1" w:styleId="aff5">
    <w:basedOn w:val="a0"/>
    <w:next w:val="a0"/>
    <w:uiPriority w:val="10"/>
    <w:qFormat/>
    <w:rsid w:val="00A46555"/>
    <w:pPr>
      <w:spacing w:before="240" w:after="60" w:line="240" w:lineRule="auto"/>
      <w:ind w:firstLine="709"/>
      <w:jc w:val="center"/>
      <w:outlineLvl w:val="0"/>
    </w:pPr>
    <w:rPr>
      <w:rFonts w:ascii="Calibri Light" w:eastAsia="Times New Roman" w:hAnsi="Calibri Light"/>
      <w:b/>
      <w:bCs/>
      <w:kern w:val="28"/>
      <w:sz w:val="32"/>
      <w:szCs w:val="32"/>
      <w:lang w:val="x-none" w:eastAsia="x-none"/>
    </w:rPr>
  </w:style>
  <w:style w:type="character" w:customStyle="1" w:styleId="14">
    <w:name w:val="Основной текст Знак1"/>
    <w:uiPriority w:val="99"/>
    <w:rsid w:val="009D3A7D"/>
    <w:rPr>
      <w:rFonts w:ascii="Times New Roman" w:hAnsi="Times New Roman" w:cs="Times New Roman"/>
      <w:sz w:val="22"/>
      <w:szCs w:val="22"/>
      <w:u w:val="none"/>
    </w:rPr>
  </w:style>
  <w:style w:type="character" w:customStyle="1" w:styleId="31">
    <w:name w:val="Основной текст (3)_"/>
    <w:link w:val="32"/>
    <w:uiPriority w:val="99"/>
    <w:rsid w:val="009D3A7D"/>
    <w:rPr>
      <w:rFonts w:ascii="Arial" w:hAnsi="Arial" w:cs="Arial"/>
      <w:b/>
      <w:bCs/>
      <w:sz w:val="30"/>
      <w:szCs w:val="30"/>
      <w:shd w:val="clear" w:color="auto" w:fill="FFFFFF"/>
    </w:rPr>
  </w:style>
  <w:style w:type="character" w:customStyle="1" w:styleId="319pt">
    <w:name w:val="Основной текст (3) + 19 pt"/>
    <w:uiPriority w:val="99"/>
    <w:rsid w:val="009D3A7D"/>
    <w:rPr>
      <w:rFonts w:ascii="Arial" w:hAnsi="Arial" w:cs="Arial"/>
      <w:b/>
      <w:bCs/>
      <w:sz w:val="38"/>
      <w:szCs w:val="38"/>
      <w:shd w:val="clear" w:color="auto" w:fill="FFFFFF"/>
    </w:rPr>
  </w:style>
  <w:style w:type="character" w:customStyle="1" w:styleId="15">
    <w:name w:val="Заголовок №1_"/>
    <w:link w:val="16"/>
    <w:uiPriority w:val="99"/>
    <w:rsid w:val="009D3A7D"/>
    <w:rPr>
      <w:rFonts w:ascii="Arial" w:hAnsi="Arial" w:cs="Arial"/>
      <w:b/>
      <w:bCs/>
      <w:sz w:val="38"/>
      <w:szCs w:val="38"/>
      <w:shd w:val="clear" w:color="auto" w:fill="FFFFFF"/>
    </w:rPr>
  </w:style>
  <w:style w:type="character" w:customStyle="1" w:styleId="21">
    <w:name w:val="Заголовок №2_"/>
    <w:link w:val="22"/>
    <w:uiPriority w:val="99"/>
    <w:rsid w:val="009D3A7D"/>
    <w:rPr>
      <w:rFonts w:ascii="Arial" w:hAnsi="Arial" w:cs="Arial"/>
      <w:b/>
      <w:bCs/>
      <w:sz w:val="30"/>
      <w:szCs w:val="30"/>
      <w:shd w:val="clear" w:color="auto" w:fill="FFFFFF"/>
    </w:rPr>
  </w:style>
  <w:style w:type="character" w:customStyle="1" w:styleId="219pt">
    <w:name w:val="Заголовок №2 + 19 pt"/>
    <w:uiPriority w:val="99"/>
    <w:rsid w:val="009D3A7D"/>
    <w:rPr>
      <w:rFonts w:ascii="Arial" w:hAnsi="Arial" w:cs="Arial"/>
      <w:b/>
      <w:bCs/>
      <w:sz w:val="38"/>
      <w:szCs w:val="38"/>
      <w:shd w:val="clear" w:color="auto" w:fill="FFFFFF"/>
    </w:rPr>
  </w:style>
  <w:style w:type="paragraph" w:customStyle="1" w:styleId="32">
    <w:name w:val="Основной текст (3)"/>
    <w:basedOn w:val="a0"/>
    <w:link w:val="31"/>
    <w:uiPriority w:val="99"/>
    <w:rsid w:val="009D3A7D"/>
    <w:pPr>
      <w:widowControl w:val="0"/>
      <w:shd w:val="clear" w:color="auto" w:fill="FFFFFF"/>
      <w:spacing w:before="840" w:after="2100" w:line="240" w:lineRule="atLeast"/>
    </w:pPr>
    <w:rPr>
      <w:rFonts w:ascii="Arial" w:hAnsi="Arial" w:cs="Arial"/>
      <w:b/>
      <w:bCs/>
      <w:sz w:val="30"/>
      <w:szCs w:val="30"/>
      <w:lang w:eastAsia="ru-RU"/>
    </w:rPr>
  </w:style>
  <w:style w:type="paragraph" w:customStyle="1" w:styleId="16">
    <w:name w:val="Заголовок №1"/>
    <w:basedOn w:val="a0"/>
    <w:link w:val="15"/>
    <w:uiPriority w:val="99"/>
    <w:rsid w:val="009D3A7D"/>
    <w:pPr>
      <w:widowControl w:val="0"/>
      <w:shd w:val="clear" w:color="auto" w:fill="FFFFFF"/>
      <w:spacing w:before="2100" w:after="900" w:line="240" w:lineRule="atLeast"/>
      <w:jc w:val="center"/>
      <w:outlineLvl w:val="0"/>
    </w:pPr>
    <w:rPr>
      <w:rFonts w:ascii="Arial" w:hAnsi="Arial" w:cs="Arial"/>
      <w:b/>
      <w:bCs/>
      <w:sz w:val="38"/>
      <w:szCs w:val="38"/>
      <w:lang w:eastAsia="ru-RU"/>
    </w:rPr>
  </w:style>
  <w:style w:type="paragraph" w:customStyle="1" w:styleId="22">
    <w:name w:val="Заголовок №2"/>
    <w:basedOn w:val="a0"/>
    <w:link w:val="21"/>
    <w:uiPriority w:val="99"/>
    <w:rsid w:val="009D3A7D"/>
    <w:pPr>
      <w:widowControl w:val="0"/>
      <w:shd w:val="clear" w:color="auto" w:fill="FFFFFF"/>
      <w:spacing w:before="900" w:after="660" w:line="811" w:lineRule="exact"/>
      <w:jc w:val="center"/>
      <w:outlineLvl w:val="1"/>
    </w:pPr>
    <w:rPr>
      <w:rFonts w:ascii="Arial" w:hAnsi="Arial" w:cs="Arial"/>
      <w:b/>
      <w:bCs/>
      <w:sz w:val="30"/>
      <w:szCs w:val="30"/>
      <w:lang w:eastAsia="ru-RU"/>
    </w:rPr>
  </w:style>
  <w:style w:type="paragraph" w:customStyle="1" w:styleId="ConsPlusNormal1">
    <w:name w:val="ConsPlusNormal1"/>
    <w:rsid w:val="00E42CC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07388E"/>
    <w:pPr>
      <w:widowControl w:val="0"/>
      <w:autoSpaceDE w:val="0"/>
      <w:autoSpaceDN w:val="0"/>
      <w:adjustRightInd w:val="0"/>
    </w:pPr>
    <w:rPr>
      <w:rFonts w:ascii="Courier New" w:eastAsia="Times New Roman" w:hAnsi="Courier New" w:cs="Courier New"/>
    </w:rPr>
  </w:style>
  <w:style w:type="paragraph" w:customStyle="1" w:styleId="consnormal0">
    <w:name w:val="consnormal"/>
    <w:basedOn w:val="a0"/>
    <w:rsid w:val="0007388E"/>
    <w:pPr>
      <w:spacing w:before="100" w:beforeAutospacing="1" w:after="100" w:afterAutospacing="1" w:line="240" w:lineRule="auto"/>
      <w:jc w:val="left"/>
    </w:pPr>
    <w:rPr>
      <w:rFonts w:eastAsia="Times New Roman"/>
      <w:szCs w:val="24"/>
      <w:lang w:eastAsia="ru-RU"/>
    </w:rPr>
  </w:style>
  <w:style w:type="paragraph" w:styleId="aff6">
    <w:name w:val="No Spacing"/>
    <w:link w:val="aff7"/>
    <w:uiPriority w:val="1"/>
    <w:qFormat/>
    <w:rsid w:val="0007388E"/>
    <w:pPr>
      <w:ind w:firstLine="709"/>
      <w:jc w:val="both"/>
    </w:pPr>
    <w:rPr>
      <w:rFonts w:ascii="Times New Roman" w:eastAsia="Times New Roman" w:hAnsi="Times New Roman"/>
      <w:sz w:val="24"/>
      <w:szCs w:val="24"/>
    </w:rPr>
  </w:style>
  <w:style w:type="paragraph" w:customStyle="1" w:styleId="ConsPlusNormal2">
    <w:name w:val="ConsPlusNormal"/>
    <w:rsid w:val="00136DFF"/>
    <w:pPr>
      <w:widowControl w:val="0"/>
      <w:suppressAutoHyphens/>
      <w:autoSpaceDE w:val="0"/>
    </w:pPr>
    <w:rPr>
      <w:rFonts w:ascii="Arial" w:eastAsia="Arial" w:hAnsi="Arial" w:cs="Arial"/>
      <w:kern w:val="1"/>
      <w:sz w:val="16"/>
      <w:szCs w:val="16"/>
      <w:lang w:eastAsia="hi-IN" w:bidi="hi-IN"/>
    </w:rPr>
  </w:style>
  <w:style w:type="character" w:customStyle="1" w:styleId="apple-converted-space">
    <w:name w:val="apple-converted-space"/>
    <w:rsid w:val="00136DFF"/>
  </w:style>
  <w:style w:type="character" w:customStyle="1" w:styleId="aff8">
    <w:name w:val="Гипертекстовая ссылка"/>
    <w:uiPriority w:val="99"/>
    <w:rsid w:val="00136DFF"/>
    <w:rPr>
      <w:color w:val="106BBE"/>
    </w:rPr>
  </w:style>
  <w:style w:type="paragraph" w:customStyle="1" w:styleId="17">
    <w:name w:val="Стиль1 Знак"/>
    <w:basedOn w:val="3"/>
    <w:rsid w:val="00136DFF"/>
    <w:pPr>
      <w:spacing w:before="60" w:after="120" w:line="240" w:lineRule="auto"/>
    </w:pPr>
    <w:rPr>
      <w:rFonts w:ascii="Arial" w:hAnsi="Arial" w:cs="Arial"/>
      <w:b/>
      <w:bCs/>
      <w:color w:val="auto"/>
      <w:sz w:val="22"/>
      <w:szCs w:val="22"/>
      <w:lang w:eastAsia="ru-RU"/>
    </w:rPr>
  </w:style>
  <w:style w:type="paragraph" w:customStyle="1" w:styleId="18">
    <w:name w:val="Стиль1"/>
    <w:basedOn w:val="3"/>
    <w:rsid w:val="00136DFF"/>
    <w:pPr>
      <w:spacing w:before="60" w:after="120" w:line="240" w:lineRule="auto"/>
    </w:pPr>
    <w:rPr>
      <w:rFonts w:ascii="Arial" w:hAnsi="Arial" w:cs="Arial"/>
      <w:b/>
      <w:bCs/>
      <w:color w:val="auto"/>
      <w:sz w:val="22"/>
      <w:szCs w:val="22"/>
      <w:lang w:eastAsia="ru-RU"/>
    </w:rPr>
  </w:style>
  <w:style w:type="character" w:customStyle="1" w:styleId="aff7">
    <w:name w:val="Без интервала Знак"/>
    <w:link w:val="aff6"/>
    <w:uiPriority w:val="1"/>
    <w:rsid w:val="00136DFF"/>
    <w:rPr>
      <w:rFonts w:ascii="Times New Roman" w:eastAsia="Times New Roman" w:hAnsi="Times New Roman"/>
      <w:sz w:val="24"/>
      <w:szCs w:val="24"/>
    </w:rPr>
  </w:style>
  <w:style w:type="paragraph" w:styleId="33">
    <w:name w:val="toc 3"/>
    <w:basedOn w:val="a0"/>
    <w:next w:val="a0"/>
    <w:autoRedefine/>
    <w:uiPriority w:val="39"/>
    <w:unhideWhenUsed/>
    <w:rsid w:val="00136DFF"/>
    <w:pPr>
      <w:spacing w:after="0"/>
      <w:ind w:left="560" w:firstLine="709"/>
    </w:pPr>
  </w:style>
  <w:style w:type="character" w:customStyle="1" w:styleId="a6">
    <w:name w:val="Абзац списка Знак"/>
    <w:aliases w:val="Заголовок мой1 Знак,СписокСТПр Знак,Нумерация Знак,ПАРАГРАФ Знак,List Paragraph Знак,список 1 Знак,Введение Знак,Булит Знак,Bullet List Знак,FooterText Знак,numbered Знак,Paragraphe de liste1 Знак,lp1 Знак,Bullet 1 Знак,Маркер Знак"/>
    <w:link w:val="a5"/>
    <w:uiPriority w:val="34"/>
    <w:rsid w:val="00333D0A"/>
    <w:rPr>
      <w:rFonts w:ascii="Times New Roman" w:hAnsi="Times New Roman"/>
      <w:sz w:val="24"/>
      <w:szCs w:val="22"/>
      <w:lang w:eastAsia="en-US"/>
    </w:rPr>
  </w:style>
  <w:style w:type="paragraph" w:styleId="34">
    <w:name w:val="Body Text 3"/>
    <w:basedOn w:val="a0"/>
    <w:link w:val="35"/>
    <w:uiPriority w:val="99"/>
    <w:unhideWhenUsed/>
    <w:rsid w:val="00D837EF"/>
    <w:pPr>
      <w:spacing w:after="120"/>
      <w:jc w:val="left"/>
    </w:pPr>
    <w:rPr>
      <w:rFonts w:ascii="Calibri" w:eastAsia="Times New Roman" w:hAnsi="Calibri"/>
      <w:sz w:val="16"/>
      <w:szCs w:val="16"/>
      <w:lang w:eastAsia="ru-RU"/>
    </w:rPr>
  </w:style>
  <w:style w:type="character" w:customStyle="1" w:styleId="35">
    <w:name w:val="Основной текст 3 Знак"/>
    <w:link w:val="34"/>
    <w:uiPriority w:val="99"/>
    <w:rsid w:val="00D837EF"/>
    <w:rPr>
      <w:rFonts w:eastAsia="Times New Roman"/>
      <w:sz w:val="16"/>
      <w:szCs w:val="16"/>
    </w:rPr>
  </w:style>
  <w:style w:type="character" w:styleId="aff9">
    <w:name w:val="annotation reference"/>
    <w:uiPriority w:val="99"/>
    <w:semiHidden/>
    <w:unhideWhenUsed/>
    <w:rsid w:val="007262B4"/>
    <w:rPr>
      <w:sz w:val="16"/>
      <w:szCs w:val="16"/>
    </w:rPr>
  </w:style>
  <w:style w:type="paragraph" w:styleId="affa">
    <w:name w:val="annotation text"/>
    <w:basedOn w:val="a0"/>
    <w:link w:val="affb"/>
    <w:uiPriority w:val="99"/>
    <w:semiHidden/>
    <w:unhideWhenUsed/>
    <w:rsid w:val="007262B4"/>
    <w:rPr>
      <w:sz w:val="20"/>
      <w:szCs w:val="20"/>
    </w:rPr>
  </w:style>
  <w:style w:type="character" w:customStyle="1" w:styleId="affb">
    <w:name w:val="Текст примечания Знак"/>
    <w:link w:val="affa"/>
    <w:uiPriority w:val="99"/>
    <w:semiHidden/>
    <w:rsid w:val="007262B4"/>
    <w:rPr>
      <w:rFonts w:ascii="Times New Roman" w:hAnsi="Times New Roman"/>
      <w:lang w:eastAsia="en-US"/>
    </w:rPr>
  </w:style>
  <w:style w:type="paragraph" w:styleId="affc">
    <w:name w:val="annotation subject"/>
    <w:basedOn w:val="affa"/>
    <w:next w:val="affa"/>
    <w:link w:val="affd"/>
    <w:uiPriority w:val="99"/>
    <w:semiHidden/>
    <w:unhideWhenUsed/>
    <w:rsid w:val="007262B4"/>
    <w:rPr>
      <w:b/>
      <w:bCs/>
    </w:rPr>
  </w:style>
  <w:style w:type="character" w:customStyle="1" w:styleId="affd">
    <w:name w:val="Тема примечания Знак"/>
    <w:link w:val="affc"/>
    <w:uiPriority w:val="99"/>
    <w:semiHidden/>
    <w:rsid w:val="007262B4"/>
    <w:rPr>
      <w:rFonts w:ascii="Times New Roman" w:hAnsi="Times New Roman"/>
      <w:b/>
      <w:bCs/>
      <w:lang w:eastAsia="en-US"/>
    </w:rPr>
  </w:style>
  <w:style w:type="character" w:customStyle="1" w:styleId="ConsPlusNormal0">
    <w:name w:val="ConsPlusNormal Знак"/>
    <w:link w:val="ConsPlusNormal"/>
    <w:rsid w:val="00C27127"/>
    <w:rPr>
      <w:rFonts w:ascii="Arial" w:eastAsia="Times New Roman" w:hAnsi="Arial" w:cs="Arial"/>
    </w:rPr>
  </w:style>
  <w:style w:type="paragraph" w:customStyle="1" w:styleId="ConsNonformat">
    <w:name w:val="ConsNonformat"/>
    <w:uiPriority w:val="99"/>
    <w:rsid w:val="00381511"/>
    <w:pPr>
      <w:widowControl w:val="0"/>
      <w:autoSpaceDE w:val="0"/>
      <w:autoSpaceDN w:val="0"/>
      <w:adjustRightInd w:val="0"/>
    </w:pPr>
    <w:rPr>
      <w:rFonts w:ascii="Courier New" w:eastAsia="Times New Roman" w:hAnsi="Courier New" w:cs="Courier New"/>
    </w:rPr>
  </w:style>
  <w:style w:type="paragraph" w:customStyle="1" w:styleId="affe">
    <w:name w:val="Подчеркивание Знак"/>
    <w:basedOn w:val="a0"/>
    <w:link w:val="afff"/>
    <w:autoRedefine/>
    <w:rsid w:val="00381511"/>
    <w:pPr>
      <w:autoSpaceDE w:val="0"/>
      <w:autoSpaceDN w:val="0"/>
      <w:adjustRightInd w:val="0"/>
      <w:spacing w:after="0" w:line="360" w:lineRule="auto"/>
      <w:ind w:left="540" w:firstLine="720"/>
    </w:pPr>
    <w:rPr>
      <w:rFonts w:eastAsia="Times New Roman"/>
      <w:iCs/>
      <w:szCs w:val="24"/>
      <w:u w:val="single"/>
      <w:lang w:val="x-none" w:eastAsia="x-none"/>
    </w:rPr>
  </w:style>
  <w:style w:type="character" w:customStyle="1" w:styleId="afff">
    <w:name w:val="Подчеркивание Знак Знак"/>
    <w:link w:val="affe"/>
    <w:rsid w:val="00381511"/>
    <w:rPr>
      <w:rFonts w:ascii="Times New Roman" w:eastAsia="Times New Roman" w:hAnsi="Times New Roman"/>
      <w:iCs/>
      <w:sz w:val="24"/>
      <w:szCs w:val="24"/>
      <w:u w:val="single"/>
      <w:lang w:val="x-none" w:eastAsia="x-none"/>
    </w:rPr>
  </w:style>
  <w:style w:type="paragraph" w:customStyle="1" w:styleId="msonormal0">
    <w:name w:val="msonormal"/>
    <w:basedOn w:val="a0"/>
    <w:rsid w:val="00CE58A8"/>
    <w:pPr>
      <w:spacing w:before="100" w:beforeAutospacing="1" w:after="100" w:afterAutospacing="1" w:line="240" w:lineRule="auto"/>
      <w:jc w:val="left"/>
    </w:pPr>
    <w:rPr>
      <w:rFonts w:eastAsia="Times New Roman"/>
      <w:szCs w:val="24"/>
      <w:lang w:eastAsia="ru-RU"/>
    </w:rPr>
  </w:style>
  <w:style w:type="paragraph" w:styleId="23">
    <w:name w:val="toc 2"/>
    <w:basedOn w:val="a0"/>
    <w:next w:val="a0"/>
    <w:autoRedefine/>
    <w:uiPriority w:val="39"/>
    <w:unhideWhenUsed/>
    <w:rsid w:val="006E09E0"/>
    <w:pPr>
      <w:spacing w:after="100"/>
      <w:ind w:left="240" w:right="1469"/>
    </w:pPr>
  </w:style>
  <w:style w:type="paragraph" w:customStyle="1" w:styleId="no-indent">
    <w:name w:val="no-indent"/>
    <w:basedOn w:val="a0"/>
    <w:rsid w:val="000316B9"/>
    <w:pPr>
      <w:spacing w:before="100" w:beforeAutospacing="1" w:after="100" w:afterAutospacing="1" w:line="240" w:lineRule="auto"/>
      <w:jc w:val="left"/>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1396">
      <w:bodyDiv w:val="1"/>
      <w:marLeft w:val="0"/>
      <w:marRight w:val="0"/>
      <w:marTop w:val="0"/>
      <w:marBottom w:val="0"/>
      <w:divBdr>
        <w:top w:val="none" w:sz="0" w:space="0" w:color="auto"/>
        <w:left w:val="none" w:sz="0" w:space="0" w:color="auto"/>
        <w:bottom w:val="none" w:sz="0" w:space="0" w:color="auto"/>
        <w:right w:val="none" w:sz="0" w:space="0" w:color="auto"/>
      </w:divBdr>
      <w:divsChild>
        <w:div w:id="354893763">
          <w:marLeft w:val="0"/>
          <w:marRight w:val="0"/>
          <w:marTop w:val="0"/>
          <w:marBottom w:val="0"/>
          <w:divBdr>
            <w:top w:val="none" w:sz="0" w:space="0" w:color="auto"/>
            <w:left w:val="none" w:sz="0" w:space="0" w:color="auto"/>
            <w:bottom w:val="none" w:sz="0" w:space="0" w:color="auto"/>
            <w:right w:val="none" w:sz="0" w:space="0" w:color="auto"/>
          </w:divBdr>
          <w:divsChild>
            <w:div w:id="1201825579">
              <w:marLeft w:val="0"/>
              <w:marRight w:val="0"/>
              <w:marTop w:val="0"/>
              <w:marBottom w:val="0"/>
              <w:divBdr>
                <w:top w:val="none" w:sz="0" w:space="0" w:color="auto"/>
                <w:left w:val="none" w:sz="0" w:space="0" w:color="auto"/>
                <w:bottom w:val="none" w:sz="0" w:space="0" w:color="auto"/>
                <w:right w:val="none" w:sz="0" w:space="0" w:color="auto"/>
              </w:divBdr>
              <w:divsChild>
                <w:div w:id="69546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3680">
          <w:marLeft w:val="0"/>
          <w:marRight w:val="0"/>
          <w:marTop w:val="0"/>
          <w:marBottom w:val="0"/>
          <w:divBdr>
            <w:top w:val="none" w:sz="0" w:space="0" w:color="auto"/>
            <w:left w:val="none" w:sz="0" w:space="0" w:color="auto"/>
            <w:bottom w:val="none" w:sz="0" w:space="0" w:color="auto"/>
            <w:right w:val="none" w:sz="0" w:space="0" w:color="auto"/>
          </w:divBdr>
          <w:divsChild>
            <w:div w:id="479227719">
              <w:marLeft w:val="0"/>
              <w:marRight w:val="0"/>
              <w:marTop w:val="0"/>
              <w:marBottom w:val="0"/>
              <w:divBdr>
                <w:top w:val="none" w:sz="0" w:space="0" w:color="auto"/>
                <w:left w:val="none" w:sz="0" w:space="0" w:color="auto"/>
                <w:bottom w:val="none" w:sz="0" w:space="0" w:color="auto"/>
                <w:right w:val="none" w:sz="0" w:space="0" w:color="auto"/>
              </w:divBdr>
              <w:divsChild>
                <w:div w:id="80323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4776">
      <w:bodyDiv w:val="1"/>
      <w:marLeft w:val="0"/>
      <w:marRight w:val="0"/>
      <w:marTop w:val="0"/>
      <w:marBottom w:val="0"/>
      <w:divBdr>
        <w:top w:val="none" w:sz="0" w:space="0" w:color="auto"/>
        <w:left w:val="none" w:sz="0" w:space="0" w:color="auto"/>
        <w:bottom w:val="none" w:sz="0" w:space="0" w:color="auto"/>
        <w:right w:val="none" w:sz="0" w:space="0" w:color="auto"/>
      </w:divBdr>
    </w:div>
    <w:div w:id="84352181">
      <w:bodyDiv w:val="1"/>
      <w:marLeft w:val="0"/>
      <w:marRight w:val="0"/>
      <w:marTop w:val="0"/>
      <w:marBottom w:val="0"/>
      <w:divBdr>
        <w:top w:val="none" w:sz="0" w:space="0" w:color="auto"/>
        <w:left w:val="none" w:sz="0" w:space="0" w:color="auto"/>
        <w:bottom w:val="none" w:sz="0" w:space="0" w:color="auto"/>
        <w:right w:val="none" w:sz="0" w:space="0" w:color="auto"/>
      </w:divBdr>
    </w:div>
    <w:div w:id="100495022">
      <w:bodyDiv w:val="1"/>
      <w:marLeft w:val="0"/>
      <w:marRight w:val="0"/>
      <w:marTop w:val="0"/>
      <w:marBottom w:val="0"/>
      <w:divBdr>
        <w:top w:val="none" w:sz="0" w:space="0" w:color="auto"/>
        <w:left w:val="none" w:sz="0" w:space="0" w:color="auto"/>
        <w:bottom w:val="none" w:sz="0" w:space="0" w:color="auto"/>
        <w:right w:val="none" w:sz="0" w:space="0" w:color="auto"/>
      </w:divBdr>
    </w:div>
    <w:div w:id="213930429">
      <w:bodyDiv w:val="1"/>
      <w:marLeft w:val="0"/>
      <w:marRight w:val="0"/>
      <w:marTop w:val="0"/>
      <w:marBottom w:val="0"/>
      <w:divBdr>
        <w:top w:val="none" w:sz="0" w:space="0" w:color="auto"/>
        <w:left w:val="none" w:sz="0" w:space="0" w:color="auto"/>
        <w:bottom w:val="none" w:sz="0" w:space="0" w:color="auto"/>
        <w:right w:val="none" w:sz="0" w:space="0" w:color="auto"/>
      </w:divBdr>
    </w:div>
    <w:div w:id="235943384">
      <w:bodyDiv w:val="1"/>
      <w:marLeft w:val="0"/>
      <w:marRight w:val="0"/>
      <w:marTop w:val="0"/>
      <w:marBottom w:val="0"/>
      <w:divBdr>
        <w:top w:val="none" w:sz="0" w:space="0" w:color="auto"/>
        <w:left w:val="none" w:sz="0" w:space="0" w:color="auto"/>
        <w:bottom w:val="none" w:sz="0" w:space="0" w:color="auto"/>
        <w:right w:val="none" w:sz="0" w:space="0" w:color="auto"/>
      </w:divBdr>
    </w:div>
    <w:div w:id="243758025">
      <w:bodyDiv w:val="1"/>
      <w:marLeft w:val="0"/>
      <w:marRight w:val="0"/>
      <w:marTop w:val="0"/>
      <w:marBottom w:val="0"/>
      <w:divBdr>
        <w:top w:val="none" w:sz="0" w:space="0" w:color="auto"/>
        <w:left w:val="none" w:sz="0" w:space="0" w:color="auto"/>
        <w:bottom w:val="none" w:sz="0" w:space="0" w:color="auto"/>
        <w:right w:val="none" w:sz="0" w:space="0" w:color="auto"/>
      </w:divBdr>
    </w:div>
    <w:div w:id="282152747">
      <w:bodyDiv w:val="1"/>
      <w:marLeft w:val="0"/>
      <w:marRight w:val="0"/>
      <w:marTop w:val="0"/>
      <w:marBottom w:val="0"/>
      <w:divBdr>
        <w:top w:val="none" w:sz="0" w:space="0" w:color="auto"/>
        <w:left w:val="none" w:sz="0" w:space="0" w:color="auto"/>
        <w:bottom w:val="none" w:sz="0" w:space="0" w:color="auto"/>
        <w:right w:val="none" w:sz="0" w:space="0" w:color="auto"/>
      </w:divBdr>
    </w:div>
    <w:div w:id="360514236">
      <w:bodyDiv w:val="1"/>
      <w:marLeft w:val="0"/>
      <w:marRight w:val="0"/>
      <w:marTop w:val="0"/>
      <w:marBottom w:val="0"/>
      <w:divBdr>
        <w:top w:val="none" w:sz="0" w:space="0" w:color="auto"/>
        <w:left w:val="none" w:sz="0" w:space="0" w:color="auto"/>
        <w:bottom w:val="none" w:sz="0" w:space="0" w:color="auto"/>
        <w:right w:val="none" w:sz="0" w:space="0" w:color="auto"/>
      </w:divBdr>
    </w:div>
    <w:div w:id="368991958">
      <w:bodyDiv w:val="1"/>
      <w:marLeft w:val="0"/>
      <w:marRight w:val="0"/>
      <w:marTop w:val="0"/>
      <w:marBottom w:val="0"/>
      <w:divBdr>
        <w:top w:val="none" w:sz="0" w:space="0" w:color="auto"/>
        <w:left w:val="none" w:sz="0" w:space="0" w:color="auto"/>
        <w:bottom w:val="none" w:sz="0" w:space="0" w:color="auto"/>
        <w:right w:val="none" w:sz="0" w:space="0" w:color="auto"/>
      </w:divBdr>
    </w:div>
    <w:div w:id="393282773">
      <w:bodyDiv w:val="1"/>
      <w:marLeft w:val="0"/>
      <w:marRight w:val="0"/>
      <w:marTop w:val="0"/>
      <w:marBottom w:val="0"/>
      <w:divBdr>
        <w:top w:val="none" w:sz="0" w:space="0" w:color="auto"/>
        <w:left w:val="none" w:sz="0" w:space="0" w:color="auto"/>
        <w:bottom w:val="none" w:sz="0" w:space="0" w:color="auto"/>
        <w:right w:val="none" w:sz="0" w:space="0" w:color="auto"/>
      </w:divBdr>
    </w:div>
    <w:div w:id="398870325">
      <w:bodyDiv w:val="1"/>
      <w:marLeft w:val="0"/>
      <w:marRight w:val="0"/>
      <w:marTop w:val="0"/>
      <w:marBottom w:val="0"/>
      <w:divBdr>
        <w:top w:val="none" w:sz="0" w:space="0" w:color="auto"/>
        <w:left w:val="none" w:sz="0" w:space="0" w:color="auto"/>
        <w:bottom w:val="none" w:sz="0" w:space="0" w:color="auto"/>
        <w:right w:val="none" w:sz="0" w:space="0" w:color="auto"/>
      </w:divBdr>
    </w:div>
    <w:div w:id="498077284">
      <w:bodyDiv w:val="1"/>
      <w:marLeft w:val="0"/>
      <w:marRight w:val="0"/>
      <w:marTop w:val="0"/>
      <w:marBottom w:val="0"/>
      <w:divBdr>
        <w:top w:val="none" w:sz="0" w:space="0" w:color="auto"/>
        <w:left w:val="none" w:sz="0" w:space="0" w:color="auto"/>
        <w:bottom w:val="none" w:sz="0" w:space="0" w:color="auto"/>
        <w:right w:val="none" w:sz="0" w:space="0" w:color="auto"/>
      </w:divBdr>
    </w:div>
    <w:div w:id="601114433">
      <w:bodyDiv w:val="1"/>
      <w:marLeft w:val="0"/>
      <w:marRight w:val="0"/>
      <w:marTop w:val="0"/>
      <w:marBottom w:val="0"/>
      <w:divBdr>
        <w:top w:val="none" w:sz="0" w:space="0" w:color="auto"/>
        <w:left w:val="none" w:sz="0" w:space="0" w:color="auto"/>
        <w:bottom w:val="none" w:sz="0" w:space="0" w:color="auto"/>
        <w:right w:val="none" w:sz="0" w:space="0" w:color="auto"/>
      </w:divBdr>
    </w:div>
    <w:div w:id="622807983">
      <w:bodyDiv w:val="1"/>
      <w:marLeft w:val="0"/>
      <w:marRight w:val="0"/>
      <w:marTop w:val="0"/>
      <w:marBottom w:val="0"/>
      <w:divBdr>
        <w:top w:val="none" w:sz="0" w:space="0" w:color="auto"/>
        <w:left w:val="none" w:sz="0" w:space="0" w:color="auto"/>
        <w:bottom w:val="none" w:sz="0" w:space="0" w:color="auto"/>
        <w:right w:val="none" w:sz="0" w:space="0" w:color="auto"/>
      </w:divBdr>
    </w:div>
    <w:div w:id="662246919">
      <w:bodyDiv w:val="1"/>
      <w:marLeft w:val="0"/>
      <w:marRight w:val="0"/>
      <w:marTop w:val="0"/>
      <w:marBottom w:val="0"/>
      <w:divBdr>
        <w:top w:val="none" w:sz="0" w:space="0" w:color="auto"/>
        <w:left w:val="none" w:sz="0" w:space="0" w:color="auto"/>
        <w:bottom w:val="none" w:sz="0" w:space="0" w:color="auto"/>
        <w:right w:val="none" w:sz="0" w:space="0" w:color="auto"/>
      </w:divBdr>
    </w:div>
    <w:div w:id="670058918">
      <w:bodyDiv w:val="1"/>
      <w:marLeft w:val="0"/>
      <w:marRight w:val="0"/>
      <w:marTop w:val="0"/>
      <w:marBottom w:val="0"/>
      <w:divBdr>
        <w:top w:val="none" w:sz="0" w:space="0" w:color="auto"/>
        <w:left w:val="none" w:sz="0" w:space="0" w:color="auto"/>
        <w:bottom w:val="none" w:sz="0" w:space="0" w:color="auto"/>
        <w:right w:val="none" w:sz="0" w:space="0" w:color="auto"/>
      </w:divBdr>
    </w:div>
    <w:div w:id="726025697">
      <w:bodyDiv w:val="1"/>
      <w:marLeft w:val="0"/>
      <w:marRight w:val="0"/>
      <w:marTop w:val="0"/>
      <w:marBottom w:val="0"/>
      <w:divBdr>
        <w:top w:val="none" w:sz="0" w:space="0" w:color="auto"/>
        <w:left w:val="none" w:sz="0" w:space="0" w:color="auto"/>
        <w:bottom w:val="none" w:sz="0" w:space="0" w:color="auto"/>
        <w:right w:val="none" w:sz="0" w:space="0" w:color="auto"/>
      </w:divBdr>
    </w:div>
    <w:div w:id="826675574">
      <w:bodyDiv w:val="1"/>
      <w:marLeft w:val="0"/>
      <w:marRight w:val="0"/>
      <w:marTop w:val="0"/>
      <w:marBottom w:val="0"/>
      <w:divBdr>
        <w:top w:val="none" w:sz="0" w:space="0" w:color="auto"/>
        <w:left w:val="none" w:sz="0" w:space="0" w:color="auto"/>
        <w:bottom w:val="none" w:sz="0" w:space="0" w:color="auto"/>
        <w:right w:val="none" w:sz="0" w:space="0" w:color="auto"/>
      </w:divBdr>
    </w:div>
    <w:div w:id="861631687">
      <w:bodyDiv w:val="1"/>
      <w:marLeft w:val="0"/>
      <w:marRight w:val="0"/>
      <w:marTop w:val="0"/>
      <w:marBottom w:val="0"/>
      <w:divBdr>
        <w:top w:val="none" w:sz="0" w:space="0" w:color="auto"/>
        <w:left w:val="none" w:sz="0" w:space="0" w:color="auto"/>
        <w:bottom w:val="none" w:sz="0" w:space="0" w:color="auto"/>
        <w:right w:val="none" w:sz="0" w:space="0" w:color="auto"/>
      </w:divBdr>
    </w:div>
    <w:div w:id="890312983">
      <w:bodyDiv w:val="1"/>
      <w:marLeft w:val="0"/>
      <w:marRight w:val="0"/>
      <w:marTop w:val="0"/>
      <w:marBottom w:val="0"/>
      <w:divBdr>
        <w:top w:val="none" w:sz="0" w:space="0" w:color="auto"/>
        <w:left w:val="none" w:sz="0" w:space="0" w:color="auto"/>
        <w:bottom w:val="none" w:sz="0" w:space="0" w:color="auto"/>
        <w:right w:val="none" w:sz="0" w:space="0" w:color="auto"/>
      </w:divBdr>
    </w:div>
    <w:div w:id="899023104">
      <w:bodyDiv w:val="1"/>
      <w:marLeft w:val="0"/>
      <w:marRight w:val="0"/>
      <w:marTop w:val="0"/>
      <w:marBottom w:val="0"/>
      <w:divBdr>
        <w:top w:val="none" w:sz="0" w:space="0" w:color="auto"/>
        <w:left w:val="none" w:sz="0" w:space="0" w:color="auto"/>
        <w:bottom w:val="none" w:sz="0" w:space="0" w:color="auto"/>
        <w:right w:val="none" w:sz="0" w:space="0" w:color="auto"/>
      </w:divBdr>
    </w:div>
    <w:div w:id="966857977">
      <w:bodyDiv w:val="1"/>
      <w:marLeft w:val="0"/>
      <w:marRight w:val="0"/>
      <w:marTop w:val="0"/>
      <w:marBottom w:val="0"/>
      <w:divBdr>
        <w:top w:val="none" w:sz="0" w:space="0" w:color="auto"/>
        <w:left w:val="none" w:sz="0" w:space="0" w:color="auto"/>
        <w:bottom w:val="none" w:sz="0" w:space="0" w:color="auto"/>
        <w:right w:val="none" w:sz="0" w:space="0" w:color="auto"/>
      </w:divBdr>
    </w:div>
    <w:div w:id="1068921852">
      <w:bodyDiv w:val="1"/>
      <w:marLeft w:val="0"/>
      <w:marRight w:val="0"/>
      <w:marTop w:val="0"/>
      <w:marBottom w:val="0"/>
      <w:divBdr>
        <w:top w:val="none" w:sz="0" w:space="0" w:color="auto"/>
        <w:left w:val="none" w:sz="0" w:space="0" w:color="auto"/>
        <w:bottom w:val="none" w:sz="0" w:space="0" w:color="auto"/>
        <w:right w:val="none" w:sz="0" w:space="0" w:color="auto"/>
      </w:divBdr>
    </w:div>
    <w:div w:id="1072433676">
      <w:bodyDiv w:val="1"/>
      <w:marLeft w:val="0"/>
      <w:marRight w:val="0"/>
      <w:marTop w:val="0"/>
      <w:marBottom w:val="0"/>
      <w:divBdr>
        <w:top w:val="none" w:sz="0" w:space="0" w:color="auto"/>
        <w:left w:val="none" w:sz="0" w:space="0" w:color="auto"/>
        <w:bottom w:val="none" w:sz="0" w:space="0" w:color="auto"/>
        <w:right w:val="none" w:sz="0" w:space="0" w:color="auto"/>
      </w:divBdr>
    </w:div>
    <w:div w:id="1105463651">
      <w:bodyDiv w:val="1"/>
      <w:marLeft w:val="0"/>
      <w:marRight w:val="0"/>
      <w:marTop w:val="0"/>
      <w:marBottom w:val="0"/>
      <w:divBdr>
        <w:top w:val="none" w:sz="0" w:space="0" w:color="auto"/>
        <w:left w:val="none" w:sz="0" w:space="0" w:color="auto"/>
        <w:bottom w:val="none" w:sz="0" w:space="0" w:color="auto"/>
        <w:right w:val="none" w:sz="0" w:space="0" w:color="auto"/>
      </w:divBdr>
    </w:div>
    <w:div w:id="1124037758">
      <w:bodyDiv w:val="1"/>
      <w:marLeft w:val="0"/>
      <w:marRight w:val="0"/>
      <w:marTop w:val="0"/>
      <w:marBottom w:val="0"/>
      <w:divBdr>
        <w:top w:val="none" w:sz="0" w:space="0" w:color="auto"/>
        <w:left w:val="none" w:sz="0" w:space="0" w:color="auto"/>
        <w:bottom w:val="none" w:sz="0" w:space="0" w:color="auto"/>
        <w:right w:val="none" w:sz="0" w:space="0" w:color="auto"/>
      </w:divBdr>
    </w:div>
    <w:div w:id="1126240794">
      <w:bodyDiv w:val="1"/>
      <w:marLeft w:val="0"/>
      <w:marRight w:val="0"/>
      <w:marTop w:val="0"/>
      <w:marBottom w:val="0"/>
      <w:divBdr>
        <w:top w:val="none" w:sz="0" w:space="0" w:color="auto"/>
        <w:left w:val="none" w:sz="0" w:space="0" w:color="auto"/>
        <w:bottom w:val="none" w:sz="0" w:space="0" w:color="auto"/>
        <w:right w:val="none" w:sz="0" w:space="0" w:color="auto"/>
      </w:divBdr>
    </w:div>
    <w:div w:id="1205676850">
      <w:bodyDiv w:val="1"/>
      <w:marLeft w:val="0"/>
      <w:marRight w:val="0"/>
      <w:marTop w:val="0"/>
      <w:marBottom w:val="0"/>
      <w:divBdr>
        <w:top w:val="none" w:sz="0" w:space="0" w:color="auto"/>
        <w:left w:val="none" w:sz="0" w:space="0" w:color="auto"/>
        <w:bottom w:val="none" w:sz="0" w:space="0" w:color="auto"/>
        <w:right w:val="none" w:sz="0" w:space="0" w:color="auto"/>
      </w:divBdr>
    </w:div>
    <w:div w:id="1207135526">
      <w:bodyDiv w:val="1"/>
      <w:marLeft w:val="0"/>
      <w:marRight w:val="0"/>
      <w:marTop w:val="0"/>
      <w:marBottom w:val="0"/>
      <w:divBdr>
        <w:top w:val="none" w:sz="0" w:space="0" w:color="auto"/>
        <w:left w:val="none" w:sz="0" w:space="0" w:color="auto"/>
        <w:bottom w:val="none" w:sz="0" w:space="0" w:color="auto"/>
        <w:right w:val="none" w:sz="0" w:space="0" w:color="auto"/>
      </w:divBdr>
    </w:div>
    <w:div w:id="1230535988">
      <w:bodyDiv w:val="1"/>
      <w:marLeft w:val="0"/>
      <w:marRight w:val="0"/>
      <w:marTop w:val="0"/>
      <w:marBottom w:val="0"/>
      <w:divBdr>
        <w:top w:val="none" w:sz="0" w:space="0" w:color="auto"/>
        <w:left w:val="none" w:sz="0" w:space="0" w:color="auto"/>
        <w:bottom w:val="none" w:sz="0" w:space="0" w:color="auto"/>
        <w:right w:val="none" w:sz="0" w:space="0" w:color="auto"/>
      </w:divBdr>
    </w:div>
    <w:div w:id="1231190179">
      <w:bodyDiv w:val="1"/>
      <w:marLeft w:val="0"/>
      <w:marRight w:val="0"/>
      <w:marTop w:val="0"/>
      <w:marBottom w:val="0"/>
      <w:divBdr>
        <w:top w:val="none" w:sz="0" w:space="0" w:color="auto"/>
        <w:left w:val="none" w:sz="0" w:space="0" w:color="auto"/>
        <w:bottom w:val="none" w:sz="0" w:space="0" w:color="auto"/>
        <w:right w:val="none" w:sz="0" w:space="0" w:color="auto"/>
      </w:divBdr>
    </w:div>
    <w:div w:id="1318072649">
      <w:bodyDiv w:val="1"/>
      <w:marLeft w:val="0"/>
      <w:marRight w:val="0"/>
      <w:marTop w:val="0"/>
      <w:marBottom w:val="0"/>
      <w:divBdr>
        <w:top w:val="none" w:sz="0" w:space="0" w:color="auto"/>
        <w:left w:val="none" w:sz="0" w:space="0" w:color="auto"/>
        <w:bottom w:val="none" w:sz="0" w:space="0" w:color="auto"/>
        <w:right w:val="none" w:sz="0" w:space="0" w:color="auto"/>
      </w:divBdr>
    </w:div>
    <w:div w:id="1430853579">
      <w:bodyDiv w:val="1"/>
      <w:marLeft w:val="0"/>
      <w:marRight w:val="0"/>
      <w:marTop w:val="0"/>
      <w:marBottom w:val="0"/>
      <w:divBdr>
        <w:top w:val="none" w:sz="0" w:space="0" w:color="auto"/>
        <w:left w:val="none" w:sz="0" w:space="0" w:color="auto"/>
        <w:bottom w:val="none" w:sz="0" w:space="0" w:color="auto"/>
        <w:right w:val="none" w:sz="0" w:space="0" w:color="auto"/>
      </w:divBdr>
    </w:div>
    <w:div w:id="1451702609">
      <w:bodyDiv w:val="1"/>
      <w:marLeft w:val="0"/>
      <w:marRight w:val="0"/>
      <w:marTop w:val="0"/>
      <w:marBottom w:val="0"/>
      <w:divBdr>
        <w:top w:val="none" w:sz="0" w:space="0" w:color="auto"/>
        <w:left w:val="none" w:sz="0" w:space="0" w:color="auto"/>
        <w:bottom w:val="none" w:sz="0" w:space="0" w:color="auto"/>
        <w:right w:val="none" w:sz="0" w:space="0" w:color="auto"/>
      </w:divBdr>
    </w:div>
    <w:div w:id="1507015442">
      <w:bodyDiv w:val="1"/>
      <w:marLeft w:val="0"/>
      <w:marRight w:val="0"/>
      <w:marTop w:val="0"/>
      <w:marBottom w:val="0"/>
      <w:divBdr>
        <w:top w:val="none" w:sz="0" w:space="0" w:color="auto"/>
        <w:left w:val="none" w:sz="0" w:space="0" w:color="auto"/>
        <w:bottom w:val="none" w:sz="0" w:space="0" w:color="auto"/>
        <w:right w:val="none" w:sz="0" w:space="0" w:color="auto"/>
      </w:divBdr>
    </w:div>
    <w:div w:id="1555190264">
      <w:bodyDiv w:val="1"/>
      <w:marLeft w:val="0"/>
      <w:marRight w:val="0"/>
      <w:marTop w:val="0"/>
      <w:marBottom w:val="0"/>
      <w:divBdr>
        <w:top w:val="none" w:sz="0" w:space="0" w:color="auto"/>
        <w:left w:val="none" w:sz="0" w:space="0" w:color="auto"/>
        <w:bottom w:val="none" w:sz="0" w:space="0" w:color="auto"/>
        <w:right w:val="none" w:sz="0" w:space="0" w:color="auto"/>
      </w:divBdr>
    </w:div>
    <w:div w:id="1560508254">
      <w:bodyDiv w:val="1"/>
      <w:marLeft w:val="0"/>
      <w:marRight w:val="0"/>
      <w:marTop w:val="0"/>
      <w:marBottom w:val="0"/>
      <w:divBdr>
        <w:top w:val="none" w:sz="0" w:space="0" w:color="auto"/>
        <w:left w:val="none" w:sz="0" w:space="0" w:color="auto"/>
        <w:bottom w:val="none" w:sz="0" w:space="0" w:color="auto"/>
        <w:right w:val="none" w:sz="0" w:space="0" w:color="auto"/>
      </w:divBdr>
    </w:div>
    <w:div w:id="1567064012">
      <w:bodyDiv w:val="1"/>
      <w:marLeft w:val="0"/>
      <w:marRight w:val="0"/>
      <w:marTop w:val="0"/>
      <w:marBottom w:val="0"/>
      <w:divBdr>
        <w:top w:val="none" w:sz="0" w:space="0" w:color="auto"/>
        <w:left w:val="none" w:sz="0" w:space="0" w:color="auto"/>
        <w:bottom w:val="none" w:sz="0" w:space="0" w:color="auto"/>
        <w:right w:val="none" w:sz="0" w:space="0" w:color="auto"/>
      </w:divBdr>
    </w:div>
    <w:div w:id="1626541886">
      <w:bodyDiv w:val="1"/>
      <w:marLeft w:val="0"/>
      <w:marRight w:val="0"/>
      <w:marTop w:val="0"/>
      <w:marBottom w:val="0"/>
      <w:divBdr>
        <w:top w:val="none" w:sz="0" w:space="0" w:color="auto"/>
        <w:left w:val="none" w:sz="0" w:space="0" w:color="auto"/>
        <w:bottom w:val="none" w:sz="0" w:space="0" w:color="auto"/>
        <w:right w:val="none" w:sz="0" w:space="0" w:color="auto"/>
      </w:divBdr>
    </w:div>
    <w:div w:id="1626890212">
      <w:bodyDiv w:val="1"/>
      <w:marLeft w:val="0"/>
      <w:marRight w:val="0"/>
      <w:marTop w:val="0"/>
      <w:marBottom w:val="0"/>
      <w:divBdr>
        <w:top w:val="none" w:sz="0" w:space="0" w:color="auto"/>
        <w:left w:val="none" w:sz="0" w:space="0" w:color="auto"/>
        <w:bottom w:val="none" w:sz="0" w:space="0" w:color="auto"/>
        <w:right w:val="none" w:sz="0" w:space="0" w:color="auto"/>
      </w:divBdr>
    </w:div>
    <w:div w:id="1699698411">
      <w:bodyDiv w:val="1"/>
      <w:marLeft w:val="0"/>
      <w:marRight w:val="0"/>
      <w:marTop w:val="0"/>
      <w:marBottom w:val="0"/>
      <w:divBdr>
        <w:top w:val="none" w:sz="0" w:space="0" w:color="auto"/>
        <w:left w:val="none" w:sz="0" w:space="0" w:color="auto"/>
        <w:bottom w:val="none" w:sz="0" w:space="0" w:color="auto"/>
        <w:right w:val="none" w:sz="0" w:space="0" w:color="auto"/>
      </w:divBdr>
    </w:div>
    <w:div w:id="1716807282">
      <w:bodyDiv w:val="1"/>
      <w:marLeft w:val="0"/>
      <w:marRight w:val="0"/>
      <w:marTop w:val="0"/>
      <w:marBottom w:val="0"/>
      <w:divBdr>
        <w:top w:val="none" w:sz="0" w:space="0" w:color="auto"/>
        <w:left w:val="none" w:sz="0" w:space="0" w:color="auto"/>
        <w:bottom w:val="none" w:sz="0" w:space="0" w:color="auto"/>
        <w:right w:val="none" w:sz="0" w:space="0" w:color="auto"/>
      </w:divBdr>
    </w:div>
    <w:div w:id="1718777554">
      <w:bodyDiv w:val="1"/>
      <w:marLeft w:val="0"/>
      <w:marRight w:val="0"/>
      <w:marTop w:val="0"/>
      <w:marBottom w:val="0"/>
      <w:divBdr>
        <w:top w:val="none" w:sz="0" w:space="0" w:color="auto"/>
        <w:left w:val="none" w:sz="0" w:space="0" w:color="auto"/>
        <w:bottom w:val="none" w:sz="0" w:space="0" w:color="auto"/>
        <w:right w:val="none" w:sz="0" w:space="0" w:color="auto"/>
      </w:divBdr>
    </w:div>
    <w:div w:id="1744991473">
      <w:bodyDiv w:val="1"/>
      <w:marLeft w:val="0"/>
      <w:marRight w:val="0"/>
      <w:marTop w:val="0"/>
      <w:marBottom w:val="0"/>
      <w:divBdr>
        <w:top w:val="none" w:sz="0" w:space="0" w:color="auto"/>
        <w:left w:val="none" w:sz="0" w:space="0" w:color="auto"/>
        <w:bottom w:val="none" w:sz="0" w:space="0" w:color="auto"/>
        <w:right w:val="none" w:sz="0" w:space="0" w:color="auto"/>
      </w:divBdr>
      <w:divsChild>
        <w:div w:id="1492453212">
          <w:marLeft w:val="0"/>
          <w:marRight w:val="0"/>
          <w:marTop w:val="480"/>
          <w:marBottom w:val="0"/>
          <w:divBdr>
            <w:top w:val="single" w:sz="6" w:space="6" w:color="FFE3C2"/>
            <w:left w:val="single" w:sz="6" w:space="8" w:color="FFE3C2"/>
            <w:bottom w:val="single" w:sz="6" w:space="6" w:color="FFE3C2"/>
            <w:right w:val="single" w:sz="6" w:space="8" w:color="FFE3C2"/>
          </w:divBdr>
          <w:divsChild>
            <w:div w:id="114563703">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2121799195">
          <w:marLeft w:val="0"/>
          <w:marRight w:val="0"/>
          <w:marTop w:val="0"/>
          <w:marBottom w:val="0"/>
          <w:divBdr>
            <w:top w:val="none" w:sz="0" w:space="0" w:color="auto"/>
            <w:left w:val="none" w:sz="0" w:space="0" w:color="auto"/>
            <w:bottom w:val="none" w:sz="0" w:space="0" w:color="auto"/>
            <w:right w:val="none" w:sz="0" w:space="0" w:color="auto"/>
          </w:divBdr>
          <w:divsChild>
            <w:div w:id="51007824">
              <w:marLeft w:val="0"/>
              <w:marRight w:val="0"/>
              <w:marTop w:val="192"/>
              <w:marBottom w:val="0"/>
              <w:divBdr>
                <w:top w:val="none" w:sz="0" w:space="0" w:color="auto"/>
                <w:left w:val="none" w:sz="0" w:space="0" w:color="auto"/>
                <w:bottom w:val="none" w:sz="0" w:space="0" w:color="auto"/>
                <w:right w:val="none" w:sz="0" w:space="0" w:color="auto"/>
              </w:divBdr>
            </w:div>
            <w:div w:id="125510768">
              <w:marLeft w:val="0"/>
              <w:marRight w:val="0"/>
              <w:marTop w:val="0"/>
              <w:marBottom w:val="0"/>
              <w:divBdr>
                <w:top w:val="none" w:sz="0" w:space="0" w:color="auto"/>
                <w:left w:val="none" w:sz="0" w:space="0" w:color="auto"/>
                <w:bottom w:val="none" w:sz="0" w:space="0" w:color="auto"/>
                <w:right w:val="none" w:sz="0" w:space="0" w:color="auto"/>
              </w:divBdr>
              <w:divsChild>
                <w:div w:id="820733429">
                  <w:marLeft w:val="0"/>
                  <w:marRight w:val="0"/>
                  <w:marTop w:val="192"/>
                  <w:marBottom w:val="0"/>
                  <w:divBdr>
                    <w:top w:val="none" w:sz="0" w:space="0" w:color="auto"/>
                    <w:left w:val="none" w:sz="0" w:space="0" w:color="auto"/>
                    <w:bottom w:val="none" w:sz="0" w:space="0" w:color="auto"/>
                    <w:right w:val="none" w:sz="0" w:space="0" w:color="auto"/>
                  </w:divBdr>
                </w:div>
              </w:divsChild>
            </w:div>
            <w:div w:id="164639511">
              <w:marLeft w:val="0"/>
              <w:marRight w:val="0"/>
              <w:marTop w:val="192"/>
              <w:marBottom w:val="0"/>
              <w:divBdr>
                <w:top w:val="none" w:sz="0" w:space="0" w:color="auto"/>
                <w:left w:val="none" w:sz="0" w:space="0" w:color="auto"/>
                <w:bottom w:val="none" w:sz="0" w:space="0" w:color="auto"/>
                <w:right w:val="none" w:sz="0" w:space="0" w:color="auto"/>
              </w:divBdr>
            </w:div>
            <w:div w:id="194732330">
              <w:marLeft w:val="0"/>
              <w:marRight w:val="0"/>
              <w:marTop w:val="192"/>
              <w:marBottom w:val="0"/>
              <w:divBdr>
                <w:top w:val="none" w:sz="0" w:space="0" w:color="auto"/>
                <w:left w:val="none" w:sz="0" w:space="0" w:color="auto"/>
                <w:bottom w:val="none" w:sz="0" w:space="0" w:color="auto"/>
                <w:right w:val="none" w:sz="0" w:space="0" w:color="auto"/>
              </w:divBdr>
            </w:div>
            <w:div w:id="209388573">
              <w:marLeft w:val="0"/>
              <w:marRight w:val="0"/>
              <w:marTop w:val="192"/>
              <w:marBottom w:val="0"/>
              <w:divBdr>
                <w:top w:val="none" w:sz="0" w:space="0" w:color="auto"/>
                <w:left w:val="none" w:sz="0" w:space="0" w:color="auto"/>
                <w:bottom w:val="none" w:sz="0" w:space="0" w:color="auto"/>
                <w:right w:val="none" w:sz="0" w:space="0" w:color="auto"/>
              </w:divBdr>
            </w:div>
            <w:div w:id="262109184">
              <w:marLeft w:val="0"/>
              <w:marRight w:val="0"/>
              <w:marTop w:val="0"/>
              <w:marBottom w:val="0"/>
              <w:divBdr>
                <w:top w:val="none" w:sz="0" w:space="0" w:color="auto"/>
                <w:left w:val="none" w:sz="0" w:space="0" w:color="auto"/>
                <w:bottom w:val="none" w:sz="0" w:space="0" w:color="auto"/>
                <w:right w:val="none" w:sz="0" w:space="0" w:color="auto"/>
              </w:divBdr>
              <w:divsChild>
                <w:div w:id="486437513">
                  <w:marLeft w:val="0"/>
                  <w:marRight w:val="0"/>
                  <w:marTop w:val="192"/>
                  <w:marBottom w:val="0"/>
                  <w:divBdr>
                    <w:top w:val="none" w:sz="0" w:space="0" w:color="auto"/>
                    <w:left w:val="none" w:sz="0" w:space="0" w:color="auto"/>
                    <w:bottom w:val="none" w:sz="0" w:space="0" w:color="auto"/>
                    <w:right w:val="none" w:sz="0" w:space="0" w:color="auto"/>
                  </w:divBdr>
                </w:div>
              </w:divsChild>
            </w:div>
            <w:div w:id="361129080">
              <w:marLeft w:val="0"/>
              <w:marRight w:val="0"/>
              <w:marTop w:val="0"/>
              <w:marBottom w:val="0"/>
              <w:divBdr>
                <w:top w:val="none" w:sz="0" w:space="0" w:color="auto"/>
                <w:left w:val="none" w:sz="0" w:space="0" w:color="auto"/>
                <w:bottom w:val="none" w:sz="0" w:space="0" w:color="auto"/>
                <w:right w:val="none" w:sz="0" w:space="0" w:color="auto"/>
              </w:divBdr>
            </w:div>
            <w:div w:id="420374430">
              <w:marLeft w:val="0"/>
              <w:marRight w:val="0"/>
              <w:marTop w:val="192"/>
              <w:marBottom w:val="0"/>
              <w:divBdr>
                <w:top w:val="none" w:sz="0" w:space="0" w:color="auto"/>
                <w:left w:val="none" w:sz="0" w:space="0" w:color="auto"/>
                <w:bottom w:val="none" w:sz="0" w:space="0" w:color="auto"/>
                <w:right w:val="none" w:sz="0" w:space="0" w:color="auto"/>
              </w:divBdr>
            </w:div>
            <w:div w:id="431977052">
              <w:marLeft w:val="0"/>
              <w:marRight w:val="0"/>
              <w:marTop w:val="0"/>
              <w:marBottom w:val="0"/>
              <w:divBdr>
                <w:top w:val="none" w:sz="0" w:space="0" w:color="auto"/>
                <w:left w:val="none" w:sz="0" w:space="0" w:color="auto"/>
                <w:bottom w:val="none" w:sz="0" w:space="0" w:color="auto"/>
                <w:right w:val="none" w:sz="0" w:space="0" w:color="auto"/>
              </w:divBdr>
              <w:divsChild>
                <w:div w:id="1722366260">
                  <w:marLeft w:val="0"/>
                  <w:marRight w:val="0"/>
                  <w:marTop w:val="192"/>
                  <w:marBottom w:val="0"/>
                  <w:divBdr>
                    <w:top w:val="none" w:sz="0" w:space="0" w:color="auto"/>
                    <w:left w:val="none" w:sz="0" w:space="0" w:color="auto"/>
                    <w:bottom w:val="none" w:sz="0" w:space="0" w:color="auto"/>
                    <w:right w:val="none" w:sz="0" w:space="0" w:color="auto"/>
                  </w:divBdr>
                </w:div>
              </w:divsChild>
            </w:div>
            <w:div w:id="667103459">
              <w:marLeft w:val="0"/>
              <w:marRight w:val="0"/>
              <w:marTop w:val="192"/>
              <w:marBottom w:val="0"/>
              <w:divBdr>
                <w:top w:val="none" w:sz="0" w:space="0" w:color="auto"/>
                <w:left w:val="none" w:sz="0" w:space="0" w:color="auto"/>
                <w:bottom w:val="none" w:sz="0" w:space="0" w:color="auto"/>
                <w:right w:val="none" w:sz="0" w:space="0" w:color="auto"/>
              </w:divBdr>
            </w:div>
            <w:div w:id="712733255">
              <w:marLeft w:val="0"/>
              <w:marRight w:val="0"/>
              <w:marTop w:val="192"/>
              <w:marBottom w:val="0"/>
              <w:divBdr>
                <w:top w:val="none" w:sz="0" w:space="0" w:color="auto"/>
                <w:left w:val="none" w:sz="0" w:space="0" w:color="auto"/>
                <w:bottom w:val="none" w:sz="0" w:space="0" w:color="auto"/>
                <w:right w:val="none" w:sz="0" w:space="0" w:color="auto"/>
              </w:divBdr>
            </w:div>
            <w:div w:id="737241335">
              <w:marLeft w:val="0"/>
              <w:marRight w:val="0"/>
              <w:marTop w:val="192"/>
              <w:marBottom w:val="0"/>
              <w:divBdr>
                <w:top w:val="none" w:sz="0" w:space="0" w:color="auto"/>
                <w:left w:val="none" w:sz="0" w:space="0" w:color="auto"/>
                <w:bottom w:val="none" w:sz="0" w:space="0" w:color="auto"/>
                <w:right w:val="none" w:sz="0" w:space="0" w:color="auto"/>
              </w:divBdr>
            </w:div>
            <w:div w:id="770786207">
              <w:marLeft w:val="0"/>
              <w:marRight w:val="0"/>
              <w:marTop w:val="192"/>
              <w:marBottom w:val="0"/>
              <w:divBdr>
                <w:top w:val="none" w:sz="0" w:space="0" w:color="auto"/>
                <w:left w:val="none" w:sz="0" w:space="0" w:color="auto"/>
                <w:bottom w:val="none" w:sz="0" w:space="0" w:color="auto"/>
                <w:right w:val="none" w:sz="0" w:space="0" w:color="auto"/>
              </w:divBdr>
            </w:div>
            <w:div w:id="810294766">
              <w:marLeft w:val="0"/>
              <w:marRight w:val="0"/>
              <w:marTop w:val="192"/>
              <w:marBottom w:val="0"/>
              <w:divBdr>
                <w:top w:val="none" w:sz="0" w:space="0" w:color="auto"/>
                <w:left w:val="none" w:sz="0" w:space="0" w:color="auto"/>
                <w:bottom w:val="none" w:sz="0" w:space="0" w:color="auto"/>
                <w:right w:val="none" w:sz="0" w:space="0" w:color="auto"/>
              </w:divBdr>
            </w:div>
            <w:div w:id="812060288">
              <w:marLeft w:val="0"/>
              <w:marRight w:val="0"/>
              <w:marTop w:val="192"/>
              <w:marBottom w:val="0"/>
              <w:divBdr>
                <w:top w:val="none" w:sz="0" w:space="0" w:color="auto"/>
                <w:left w:val="none" w:sz="0" w:space="0" w:color="auto"/>
                <w:bottom w:val="none" w:sz="0" w:space="0" w:color="auto"/>
                <w:right w:val="none" w:sz="0" w:space="0" w:color="auto"/>
              </w:divBdr>
            </w:div>
            <w:div w:id="824008395">
              <w:marLeft w:val="0"/>
              <w:marRight w:val="0"/>
              <w:marTop w:val="192"/>
              <w:marBottom w:val="0"/>
              <w:divBdr>
                <w:top w:val="none" w:sz="0" w:space="0" w:color="auto"/>
                <w:left w:val="none" w:sz="0" w:space="0" w:color="auto"/>
                <w:bottom w:val="none" w:sz="0" w:space="0" w:color="auto"/>
                <w:right w:val="none" w:sz="0" w:space="0" w:color="auto"/>
              </w:divBdr>
            </w:div>
            <w:div w:id="844855501">
              <w:marLeft w:val="0"/>
              <w:marRight w:val="0"/>
              <w:marTop w:val="192"/>
              <w:marBottom w:val="0"/>
              <w:divBdr>
                <w:top w:val="none" w:sz="0" w:space="0" w:color="auto"/>
                <w:left w:val="none" w:sz="0" w:space="0" w:color="auto"/>
                <w:bottom w:val="none" w:sz="0" w:space="0" w:color="auto"/>
                <w:right w:val="none" w:sz="0" w:space="0" w:color="auto"/>
              </w:divBdr>
            </w:div>
            <w:div w:id="934555709">
              <w:marLeft w:val="0"/>
              <w:marRight w:val="0"/>
              <w:marTop w:val="192"/>
              <w:marBottom w:val="0"/>
              <w:divBdr>
                <w:top w:val="none" w:sz="0" w:space="0" w:color="auto"/>
                <w:left w:val="none" w:sz="0" w:space="0" w:color="auto"/>
                <w:bottom w:val="none" w:sz="0" w:space="0" w:color="auto"/>
                <w:right w:val="none" w:sz="0" w:space="0" w:color="auto"/>
              </w:divBdr>
            </w:div>
            <w:div w:id="1004746134">
              <w:marLeft w:val="0"/>
              <w:marRight w:val="0"/>
              <w:marTop w:val="0"/>
              <w:marBottom w:val="0"/>
              <w:divBdr>
                <w:top w:val="none" w:sz="0" w:space="0" w:color="auto"/>
                <w:left w:val="none" w:sz="0" w:space="0" w:color="auto"/>
                <w:bottom w:val="none" w:sz="0" w:space="0" w:color="auto"/>
                <w:right w:val="none" w:sz="0" w:space="0" w:color="auto"/>
              </w:divBdr>
              <w:divsChild>
                <w:div w:id="543637290">
                  <w:marLeft w:val="0"/>
                  <w:marRight w:val="0"/>
                  <w:marTop w:val="192"/>
                  <w:marBottom w:val="0"/>
                  <w:divBdr>
                    <w:top w:val="none" w:sz="0" w:space="0" w:color="auto"/>
                    <w:left w:val="none" w:sz="0" w:space="0" w:color="auto"/>
                    <w:bottom w:val="none" w:sz="0" w:space="0" w:color="auto"/>
                    <w:right w:val="none" w:sz="0" w:space="0" w:color="auto"/>
                  </w:divBdr>
                </w:div>
              </w:divsChild>
            </w:div>
            <w:div w:id="1031030191">
              <w:marLeft w:val="0"/>
              <w:marRight w:val="0"/>
              <w:marTop w:val="0"/>
              <w:marBottom w:val="0"/>
              <w:divBdr>
                <w:top w:val="none" w:sz="0" w:space="0" w:color="auto"/>
                <w:left w:val="none" w:sz="0" w:space="0" w:color="auto"/>
                <w:bottom w:val="none" w:sz="0" w:space="0" w:color="auto"/>
                <w:right w:val="none" w:sz="0" w:space="0" w:color="auto"/>
              </w:divBdr>
              <w:divsChild>
                <w:div w:id="1813791850">
                  <w:marLeft w:val="0"/>
                  <w:marRight w:val="0"/>
                  <w:marTop w:val="192"/>
                  <w:marBottom w:val="0"/>
                  <w:divBdr>
                    <w:top w:val="none" w:sz="0" w:space="0" w:color="auto"/>
                    <w:left w:val="none" w:sz="0" w:space="0" w:color="auto"/>
                    <w:bottom w:val="none" w:sz="0" w:space="0" w:color="auto"/>
                    <w:right w:val="none" w:sz="0" w:space="0" w:color="auto"/>
                  </w:divBdr>
                </w:div>
              </w:divsChild>
            </w:div>
            <w:div w:id="1067264577">
              <w:marLeft w:val="0"/>
              <w:marRight w:val="0"/>
              <w:marTop w:val="192"/>
              <w:marBottom w:val="0"/>
              <w:divBdr>
                <w:top w:val="none" w:sz="0" w:space="0" w:color="auto"/>
                <w:left w:val="none" w:sz="0" w:space="0" w:color="auto"/>
                <w:bottom w:val="none" w:sz="0" w:space="0" w:color="auto"/>
                <w:right w:val="none" w:sz="0" w:space="0" w:color="auto"/>
              </w:divBdr>
            </w:div>
            <w:div w:id="1116371169">
              <w:marLeft w:val="0"/>
              <w:marRight w:val="0"/>
              <w:marTop w:val="0"/>
              <w:marBottom w:val="0"/>
              <w:divBdr>
                <w:top w:val="none" w:sz="0" w:space="0" w:color="auto"/>
                <w:left w:val="none" w:sz="0" w:space="0" w:color="auto"/>
                <w:bottom w:val="none" w:sz="0" w:space="0" w:color="auto"/>
                <w:right w:val="none" w:sz="0" w:space="0" w:color="auto"/>
              </w:divBdr>
            </w:div>
            <w:div w:id="1118334970">
              <w:marLeft w:val="0"/>
              <w:marRight w:val="0"/>
              <w:marTop w:val="192"/>
              <w:marBottom w:val="0"/>
              <w:divBdr>
                <w:top w:val="none" w:sz="0" w:space="0" w:color="auto"/>
                <w:left w:val="none" w:sz="0" w:space="0" w:color="auto"/>
                <w:bottom w:val="none" w:sz="0" w:space="0" w:color="auto"/>
                <w:right w:val="none" w:sz="0" w:space="0" w:color="auto"/>
              </w:divBdr>
            </w:div>
            <w:div w:id="1141579020">
              <w:marLeft w:val="0"/>
              <w:marRight w:val="0"/>
              <w:marTop w:val="192"/>
              <w:marBottom w:val="0"/>
              <w:divBdr>
                <w:top w:val="none" w:sz="0" w:space="0" w:color="auto"/>
                <w:left w:val="none" w:sz="0" w:space="0" w:color="auto"/>
                <w:bottom w:val="none" w:sz="0" w:space="0" w:color="auto"/>
                <w:right w:val="none" w:sz="0" w:space="0" w:color="auto"/>
              </w:divBdr>
            </w:div>
            <w:div w:id="1162618922">
              <w:marLeft w:val="0"/>
              <w:marRight w:val="0"/>
              <w:marTop w:val="192"/>
              <w:marBottom w:val="0"/>
              <w:divBdr>
                <w:top w:val="none" w:sz="0" w:space="0" w:color="auto"/>
                <w:left w:val="none" w:sz="0" w:space="0" w:color="auto"/>
                <w:bottom w:val="none" w:sz="0" w:space="0" w:color="auto"/>
                <w:right w:val="none" w:sz="0" w:space="0" w:color="auto"/>
              </w:divBdr>
            </w:div>
            <w:div w:id="1176306432">
              <w:marLeft w:val="0"/>
              <w:marRight w:val="0"/>
              <w:marTop w:val="192"/>
              <w:marBottom w:val="0"/>
              <w:divBdr>
                <w:top w:val="none" w:sz="0" w:space="0" w:color="auto"/>
                <w:left w:val="none" w:sz="0" w:space="0" w:color="auto"/>
                <w:bottom w:val="none" w:sz="0" w:space="0" w:color="auto"/>
                <w:right w:val="none" w:sz="0" w:space="0" w:color="auto"/>
              </w:divBdr>
            </w:div>
            <w:div w:id="1210604949">
              <w:marLeft w:val="0"/>
              <w:marRight w:val="0"/>
              <w:marTop w:val="0"/>
              <w:marBottom w:val="0"/>
              <w:divBdr>
                <w:top w:val="none" w:sz="0" w:space="0" w:color="auto"/>
                <w:left w:val="none" w:sz="0" w:space="0" w:color="auto"/>
                <w:bottom w:val="none" w:sz="0" w:space="0" w:color="auto"/>
                <w:right w:val="none" w:sz="0" w:space="0" w:color="auto"/>
              </w:divBdr>
            </w:div>
            <w:div w:id="1227300157">
              <w:marLeft w:val="0"/>
              <w:marRight w:val="0"/>
              <w:marTop w:val="0"/>
              <w:marBottom w:val="0"/>
              <w:divBdr>
                <w:top w:val="none" w:sz="0" w:space="0" w:color="auto"/>
                <w:left w:val="none" w:sz="0" w:space="0" w:color="auto"/>
                <w:bottom w:val="none" w:sz="0" w:space="0" w:color="auto"/>
                <w:right w:val="none" w:sz="0" w:space="0" w:color="auto"/>
              </w:divBdr>
            </w:div>
            <w:div w:id="1258907663">
              <w:marLeft w:val="0"/>
              <w:marRight w:val="0"/>
              <w:marTop w:val="192"/>
              <w:marBottom w:val="0"/>
              <w:divBdr>
                <w:top w:val="none" w:sz="0" w:space="0" w:color="auto"/>
                <w:left w:val="none" w:sz="0" w:space="0" w:color="auto"/>
                <w:bottom w:val="none" w:sz="0" w:space="0" w:color="auto"/>
                <w:right w:val="none" w:sz="0" w:space="0" w:color="auto"/>
              </w:divBdr>
            </w:div>
            <w:div w:id="1270158776">
              <w:marLeft w:val="0"/>
              <w:marRight w:val="0"/>
              <w:marTop w:val="192"/>
              <w:marBottom w:val="0"/>
              <w:divBdr>
                <w:top w:val="none" w:sz="0" w:space="0" w:color="auto"/>
                <w:left w:val="none" w:sz="0" w:space="0" w:color="auto"/>
                <w:bottom w:val="none" w:sz="0" w:space="0" w:color="auto"/>
                <w:right w:val="none" w:sz="0" w:space="0" w:color="auto"/>
              </w:divBdr>
            </w:div>
            <w:div w:id="1273828886">
              <w:marLeft w:val="0"/>
              <w:marRight w:val="0"/>
              <w:marTop w:val="0"/>
              <w:marBottom w:val="0"/>
              <w:divBdr>
                <w:top w:val="none" w:sz="0" w:space="0" w:color="auto"/>
                <w:left w:val="none" w:sz="0" w:space="0" w:color="auto"/>
                <w:bottom w:val="none" w:sz="0" w:space="0" w:color="auto"/>
                <w:right w:val="none" w:sz="0" w:space="0" w:color="auto"/>
              </w:divBdr>
              <w:divsChild>
                <w:div w:id="1612515697">
                  <w:marLeft w:val="0"/>
                  <w:marRight w:val="0"/>
                  <w:marTop w:val="192"/>
                  <w:marBottom w:val="0"/>
                  <w:divBdr>
                    <w:top w:val="none" w:sz="0" w:space="0" w:color="auto"/>
                    <w:left w:val="none" w:sz="0" w:space="0" w:color="auto"/>
                    <w:bottom w:val="none" w:sz="0" w:space="0" w:color="auto"/>
                    <w:right w:val="none" w:sz="0" w:space="0" w:color="auto"/>
                  </w:divBdr>
                </w:div>
              </w:divsChild>
            </w:div>
            <w:div w:id="1413038989">
              <w:marLeft w:val="0"/>
              <w:marRight w:val="0"/>
              <w:marTop w:val="0"/>
              <w:marBottom w:val="0"/>
              <w:divBdr>
                <w:top w:val="none" w:sz="0" w:space="0" w:color="auto"/>
                <w:left w:val="none" w:sz="0" w:space="0" w:color="auto"/>
                <w:bottom w:val="none" w:sz="0" w:space="0" w:color="auto"/>
                <w:right w:val="none" w:sz="0" w:space="0" w:color="auto"/>
              </w:divBdr>
              <w:divsChild>
                <w:div w:id="525562363">
                  <w:marLeft w:val="0"/>
                  <w:marRight w:val="0"/>
                  <w:marTop w:val="192"/>
                  <w:marBottom w:val="0"/>
                  <w:divBdr>
                    <w:top w:val="none" w:sz="0" w:space="0" w:color="auto"/>
                    <w:left w:val="none" w:sz="0" w:space="0" w:color="auto"/>
                    <w:bottom w:val="none" w:sz="0" w:space="0" w:color="auto"/>
                    <w:right w:val="none" w:sz="0" w:space="0" w:color="auto"/>
                  </w:divBdr>
                </w:div>
              </w:divsChild>
            </w:div>
            <w:div w:id="1523592258">
              <w:marLeft w:val="0"/>
              <w:marRight w:val="0"/>
              <w:marTop w:val="0"/>
              <w:marBottom w:val="0"/>
              <w:divBdr>
                <w:top w:val="none" w:sz="0" w:space="0" w:color="auto"/>
                <w:left w:val="none" w:sz="0" w:space="0" w:color="auto"/>
                <w:bottom w:val="none" w:sz="0" w:space="0" w:color="auto"/>
                <w:right w:val="none" w:sz="0" w:space="0" w:color="auto"/>
              </w:divBdr>
              <w:divsChild>
                <w:div w:id="1985232295">
                  <w:marLeft w:val="0"/>
                  <w:marRight w:val="0"/>
                  <w:marTop w:val="192"/>
                  <w:marBottom w:val="0"/>
                  <w:divBdr>
                    <w:top w:val="none" w:sz="0" w:space="0" w:color="auto"/>
                    <w:left w:val="none" w:sz="0" w:space="0" w:color="auto"/>
                    <w:bottom w:val="none" w:sz="0" w:space="0" w:color="auto"/>
                    <w:right w:val="none" w:sz="0" w:space="0" w:color="auto"/>
                  </w:divBdr>
                </w:div>
              </w:divsChild>
            </w:div>
            <w:div w:id="1569993576">
              <w:marLeft w:val="0"/>
              <w:marRight w:val="0"/>
              <w:marTop w:val="0"/>
              <w:marBottom w:val="0"/>
              <w:divBdr>
                <w:top w:val="none" w:sz="0" w:space="0" w:color="auto"/>
                <w:left w:val="none" w:sz="0" w:space="0" w:color="auto"/>
                <w:bottom w:val="none" w:sz="0" w:space="0" w:color="auto"/>
                <w:right w:val="none" w:sz="0" w:space="0" w:color="auto"/>
              </w:divBdr>
            </w:div>
            <w:div w:id="1574775304">
              <w:marLeft w:val="0"/>
              <w:marRight w:val="0"/>
              <w:marTop w:val="192"/>
              <w:marBottom w:val="0"/>
              <w:divBdr>
                <w:top w:val="none" w:sz="0" w:space="0" w:color="auto"/>
                <w:left w:val="none" w:sz="0" w:space="0" w:color="auto"/>
                <w:bottom w:val="none" w:sz="0" w:space="0" w:color="auto"/>
                <w:right w:val="none" w:sz="0" w:space="0" w:color="auto"/>
              </w:divBdr>
            </w:div>
            <w:div w:id="1576696852">
              <w:marLeft w:val="0"/>
              <w:marRight w:val="0"/>
              <w:marTop w:val="192"/>
              <w:marBottom w:val="0"/>
              <w:divBdr>
                <w:top w:val="none" w:sz="0" w:space="0" w:color="auto"/>
                <w:left w:val="none" w:sz="0" w:space="0" w:color="auto"/>
                <w:bottom w:val="none" w:sz="0" w:space="0" w:color="auto"/>
                <w:right w:val="none" w:sz="0" w:space="0" w:color="auto"/>
              </w:divBdr>
            </w:div>
            <w:div w:id="1656299134">
              <w:marLeft w:val="0"/>
              <w:marRight w:val="0"/>
              <w:marTop w:val="0"/>
              <w:marBottom w:val="0"/>
              <w:divBdr>
                <w:top w:val="none" w:sz="0" w:space="0" w:color="auto"/>
                <w:left w:val="none" w:sz="0" w:space="0" w:color="auto"/>
                <w:bottom w:val="none" w:sz="0" w:space="0" w:color="auto"/>
                <w:right w:val="none" w:sz="0" w:space="0" w:color="auto"/>
              </w:divBdr>
            </w:div>
            <w:div w:id="1666471449">
              <w:marLeft w:val="0"/>
              <w:marRight w:val="0"/>
              <w:marTop w:val="0"/>
              <w:marBottom w:val="0"/>
              <w:divBdr>
                <w:top w:val="none" w:sz="0" w:space="0" w:color="auto"/>
                <w:left w:val="none" w:sz="0" w:space="0" w:color="auto"/>
                <w:bottom w:val="none" w:sz="0" w:space="0" w:color="auto"/>
                <w:right w:val="none" w:sz="0" w:space="0" w:color="auto"/>
              </w:divBdr>
            </w:div>
            <w:div w:id="1702778616">
              <w:marLeft w:val="0"/>
              <w:marRight w:val="0"/>
              <w:marTop w:val="0"/>
              <w:marBottom w:val="0"/>
              <w:divBdr>
                <w:top w:val="none" w:sz="0" w:space="0" w:color="auto"/>
                <w:left w:val="none" w:sz="0" w:space="0" w:color="auto"/>
                <w:bottom w:val="none" w:sz="0" w:space="0" w:color="auto"/>
                <w:right w:val="none" w:sz="0" w:space="0" w:color="auto"/>
              </w:divBdr>
            </w:div>
            <w:div w:id="1741832917">
              <w:marLeft w:val="0"/>
              <w:marRight w:val="0"/>
              <w:marTop w:val="192"/>
              <w:marBottom w:val="0"/>
              <w:divBdr>
                <w:top w:val="none" w:sz="0" w:space="0" w:color="auto"/>
                <w:left w:val="none" w:sz="0" w:space="0" w:color="auto"/>
                <w:bottom w:val="none" w:sz="0" w:space="0" w:color="auto"/>
                <w:right w:val="none" w:sz="0" w:space="0" w:color="auto"/>
              </w:divBdr>
            </w:div>
            <w:div w:id="1753233445">
              <w:marLeft w:val="0"/>
              <w:marRight w:val="0"/>
              <w:marTop w:val="192"/>
              <w:marBottom w:val="0"/>
              <w:divBdr>
                <w:top w:val="none" w:sz="0" w:space="0" w:color="auto"/>
                <w:left w:val="none" w:sz="0" w:space="0" w:color="auto"/>
                <w:bottom w:val="none" w:sz="0" w:space="0" w:color="auto"/>
                <w:right w:val="none" w:sz="0" w:space="0" w:color="auto"/>
              </w:divBdr>
            </w:div>
            <w:div w:id="1764567568">
              <w:marLeft w:val="0"/>
              <w:marRight w:val="0"/>
              <w:marTop w:val="0"/>
              <w:marBottom w:val="0"/>
              <w:divBdr>
                <w:top w:val="none" w:sz="0" w:space="0" w:color="auto"/>
                <w:left w:val="none" w:sz="0" w:space="0" w:color="auto"/>
                <w:bottom w:val="none" w:sz="0" w:space="0" w:color="auto"/>
                <w:right w:val="none" w:sz="0" w:space="0" w:color="auto"/>
              </w:divBdr>
            </w:div>
            <w:div w:id="1825848799">
              <w:marLeft w:val="0"/>
              <w:marRight w:val="0"/>
              <w:marTop w:val="192"/>
              <w:marBottom w:val="0"/>
              <w:divBdr>
                <w:top w:val="none" w:sz="0" w:space="0" w:color="auto"/>
                <w:left w:val="none" w:sz="0" w:space="0" w:color="auto"/>
                <w:bottom w:val="none" w:sz="0" w:space="0" w:color="auto"/>
                <w:right w:val="none" w:sz="0" w:space="0" w:color="auto"/>
              </w:divBdr>
            </w:div>
            <w:div w:id="1865703598">
              <w:marLeft w:val="0"/>
              <w:marRight w:val="0"/>
              <w:marTop w:val="192"/>
              <w:marBottom w:val="0"/>
              <w:divBdr>
                <w:top w:val="none" w:sz="0" w:space="0" w:color="auto"/>
                <w:left w:val="none" w:sz="0" w:space="0" w:color="auto"/>
                <w:bottom w:val="none" w:sz="0" w:space="0" w:color="auto"/>
                <w:right w:val="none" w:sz="0" w:space="0" w:color="auto"/>
              </w:divBdr>
            </w:div>
            <w:div w:id="1867909469">
              <w:marLeft w:val="0"/>
              <w:marRight w:val="0"/>
              <w:marTop w:val="0"/>
              <w:marBottom w:val="0"/>
              <w:divBdr>
                <w:top w:val="none" w:sz="0" w:space="0" w:color="auto"/>
                <w:left w:val="none" w:sz="0" w:space="0" w:color="auto"/>
                <w:bottom w:val="none" w:sz="0" w:space="0" w:color="auto"/>
                <w:right w:val="none" w:sz="0" w:space="0" w:color="auto"/>
              </w:divBdr>
              <w:divsChild>
                <w:div w:id="89855864">
                  <w:marLeft w:val="0"/>
                  <w:marRight w:val="0"/>
                  <w:marTop w:val="192"/>
                  <w:marBottom w:val="0"/>
                  <w:divBdr>
                    <w:top w:val="none" w:sz="0" w:space="0" w:color="auto"/>
                    <w:left w:val="none" w:sz="0" w:space="0" w:color="auto"/>
                    <w:bottom w:val="none" w:sz="0" w:space="0" w:color="auto"/>
                    <w:right w:val="none" w:sz="0" w:space="0" w:color="auto"/>
                  </w:divBdr>
                </w:div>
              </w:divsChild>
            </w:div>
            <w:div w:id="1914659697">
              <w:marLeft w:val="0"/>
              <w:marRight w:val="0"/>
              <w:marTop w:val="0"/>
              <w:marBottom w:val="0"/>
              <w:divBdr>
                <w:top w:val="none" w:sz="0" w:space="0" w:color="auto"/>
                <w:left w:val="none" w:sz="0" w:space="0" w:color="auto"/>
                <w:bottom w:val="none" w:sz="0" w:space="0" w:color="auto"/>
                <w:right w:val="none" w:sz="0" w:space="0" w:color="auto"/>
              </w:divBdr>
            </w:div>
            <w:div w:id="1950164100">
              <w:marLeft w:val="0"/>
              <w:marRight w:val="0"/>
              <w:marTop w:val="192"/>
              <w:marBottom w:val="0"/>
              <w:divBdr>
                <w:top w:val="none" w:sz="0" w:space="0" w:color="auto"/>
                <w:left w:val="none" w:sz="0" w:space="0" w:color="auto"/>
                <w:bottom w:val="none" w:sz="0" w:space="0" w:color="auto"/>
                <w:right w:val="none" w:sz="0" w:space="0" w:color="auto"/>
              </w:divBdr>
            </w:div>
            <w:div w:id="2001883111">
              <w:marLeft w:val="0"/>
              <w:marRight w:val="0"/>
              <w:marTop w:val="0"/>
              <w:marBottom w:val="0"/>
              <w:divBdr>
                <w:top w:val="none" w:sz="0" w:space="0" w:color="auto"/>
                <w:left w:val="none" w:sz="0" w:space="0" w:color="auto"/>
                <w:bottom w:val="none" w:sz="0" w:space="0" w:color="auto"/>
                <w:right w:val="none" w:sz="0" w:space="0" w:color="auto"/>
              </w:divBdr>
              <w:divsChild>
                <w:div w:id="457646119">
                  <w:marLeft w:val="0"/>
                  <w:marRight w:val="0"/>
                  <w:marTop w:val="192"/>
                  <w:marBottom w:val="0"/>
                  <w:divBdr>
                    <w:top w:val="none" w:sz="0" w:space="0" w:color="auto"/>
                    <w:left w:val="none" w:sz="0" w:space="0" w:color="auto"/>
                    <w:bottom w:val="none" w:sz="0" w:space="0" w:color="auto"/>
                    <w:right w:val="none" w:sz="0" w:space="0" w:color="auto"/>
                  </w:divBdr>
                </w:div>
              </w:divsChild>
            </w:div>
            <w:div w:id="2103724053">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745254660">
      <w:bodyDiv w:val="1"/>
      <w:marLeft w:val="0"/>
      <w:marRight w:val="0"/>
      <w:marTop w:val="0"/>
      <w:marBottom w:val="0"/>
      <w:divBdr>
        <w:top w:val="none" w:sz="0" w:space="0" w:color="auto"/>
        <w:left w:val="none" w:sz="0" w:space="0" w:color="auto"/>
        <w:bottom w:val="none" w:sz="0" w:space="0" w:color="auto"/>
        <w:right w:val="none" w:sz="0" w:space="0" w:color="auto"/>
      </w:divBdr>
    </w:div>
    <w:div w:id="1755859635">
      <w:bodyDiv w:val="1"/>
      <w:marLeft w:val="0"/>
      <w:marRight w:val="0"/>
      <w:marTop w:val="0"/>
      <w:marBottom w:val="0"/>
      <w:divBdr>
        <w:top w:val="none" w:sz="0" w:space="0" w:color="auto"/>
        <w:left w:val="none" w:sz="0" w:space="0" w:color="auto"/>
        <w:bottom w:val="none" w:sz="0" w:space="0" w:color="auto"/>
        <w:right w:val="none" w:sz="0" w:space="0" w:color="auto"/>
      </w:divBdr>
    </w:div>
    <w:div w:id="1813209534">
      <w:bodyDiv w:val="1"/>
      <w:marLeft w:val="0"/>
      <w:marRight w:val="0"/>
      <w:marTop w:val="0"/>
      <w:marBottom w:val="0"/>
      <w:divBdr>
        <w:top w:val="none" w:sz="0" w:space="0" w:color="auto"/>
        <w:left w:val="none" w:sz="0" w:space="0" w:color="auto"/>
        <w:bottom w:val="none" w:sz="0" w:space="0" w:color="auto"/>
        <w:right w:val="none" w:sz="0" w:space="0" w:color="auto"/>
      </w:divBdr>
    </w:div>
    <w:div w:id="1876849019">
      <w:bodyDiv w:val="1"/>
      <w:marLeft w:val="0"/>
      <w:marRight w:val="0"/>
      <w:marTop w:val="0"/>
      <w:marBottom w:val="0"/>
      <w:divBdr>
        <w:top w:val="none" w:sz="0" w:space="0" w:color="auto"/>
        <w:left w:val="none" w:sz="0" w:space="0" w:color="auto"/>
        <w:bottom w:val="none" w:sz="0" w:space="0" w:color="auto"/>
        <w:right w:val="none" w:sz="0" w:space="0" w:color="auto"/>
      </w:divBdr>
    </w:div>
    <w:div w:id="1934050805">
      <w:bodyDiv w:val="1"/>
      <w:marLeft w:val="0"/>
      <w:marRight w:val="0"/>
      <w:marTop w:val="0"/>
      <w:marBottom w:val="0"/>
      <w:divBdr>
        <w:top w:val="none" w:sz="0" w:space="0" w:color="auto"/>
        <w:left w:val="none" w:sz="0" w:space="0" w:color="auto"/>
        <w:bottom w:val="none" w:sz="0" w:space="0" w:color="auto"/>
        <w:right w:val="none" w:sz="0" w:space="0" w:color="auto"/>
      </w:divBdr>
      <w:divsChild>
        <w:div w:id="488254483">
          <w:marLeft w:val="0"/>
          <w:marRight w:val="225"/>
          <w:marTop w:val="0"/>
          <w:marBottom w:val="0"/>
          <w:divBdr>
            <w:top w:val="none" w:sz="0" w:space="0" w:color="auto"/>
            <w:left w:val="none" w:sz="0" w:space="0" w:color="auto"/>
            <w:bottom w:val="none" w:sz="0" w:space="0" w:color="auto"/>
            <w:right w:val="none" w:sz="0" w:space="0" w:color="auto"/>
          </w:divBdr>
        </w:div>
      </w:divsChild>
    </w:div>
    <w:div w:id="1963416839">
      <w:bodyDiv w:val="1"/>
      <w:marLeft w:val="0"/>
      <w:marRight w:val="0"/>
      <w:marTop w:val="0"/>
      <w:marBottom w:val="0"/>
      <w:divBdr>
        <w:top w:val="none" w:sz="0" w:space="0" w:color="auto"/>
        <w:left w:val="none" w:sz="0" w:space="0" w:color="auto"/>
        <w:bottom w:val="none" w:sz="0" w:space="0" w:color="auto"/>
        <w:right w:val="none" w:sz="0" w:space="0" w:color="auto"/>
      </w:divBdr>
    </w:div>
    <w:div w:id="1967159687">
      <w:bodyDiv w:val="1"/>
      <w:marLeft w:val="0"/>
      <w:marRight w:val="0"/>
      <w:marTop w:val="0"/>
      <w:marBottom w:val="0"/>
      <w:divBdr>
        <w:top w:val="none" w:sz="0" w:space="0" w:color="auto"/>
        <w:left w:val="none" w:sz="0" w:space="0" w:color="auto"/>
        <w:bottom w:val="none" w:sz="0" w:space="0" w:color="auto"/>
        <w:right w:val="none" w:sz="0" w:space="0" w:color="auto"/>
      </w:divBdr>
    </w:div>
    <w:div w:id="21044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422267/dbb758e5e96870aa276968887828c5d903eeba8a/" TargetMode="External"/><Relationship Id="rId21" Type="http://schemas.openxmlformats.org/officeDocument/2006/relationships/hyperlink" Target="https://www.consultant.ru/document/cons_doc_LAW_420800/958b091b237069c1818160d71658a9485eda3e9a/" TargetMode="External"/><Relationship Id="rId42" Type="http://schemas.openxmlformats.org/officeDocument/2006/relationships/hyperlink" Target="https://www.consultant.ru/document/cons_doc_LAW_417951/f576f90ce976877a5b6b12a8b416582fd51936f2/" TargetMode="External"/><Relationship Id="rId47" Type="http://schemas.openxmlformats.org/officeDocument/2006/relationships/hyperlink" Target="https://www.consultant.ru/document/cons_doc_LAW_422007/" TargetMode="External"/><Relationship Id="rId63" Type="http://schemas.openxmlformats.org/officeDocument/2006/relationships/hyperlink" Target="https://www.consultant.ru/document/cons_doc_LAW_417951/c1c2bfc679fb74ed4c4da6be176c8d5a7da42c49/" TargetMode="External"/><Relationship Id="rId68" Type="http://schemas.openxmlformats.org/officeDocument/2006/relationships/hyperlink" Target="https://www.consultant.ru/document/cons_doc_LAW_417951/c1c2bfc679fb74ed4c4da6be176c8d5a7da42c49/" TargetMode="External"/><Relationship Id="rId84" Type="http://schemas.openxmlformats.org/officeDocument/2006/relationships/hyperlink" Target="https://www.consultant.ru/document/cons_doc_LAW_417951/0191aa9c976e314b34da4d2c3a9c70a3d2929912/" TargetMode="External"/><Relationship Id="rId89" Type="http://schemas.openxmlformats.org/officeDocument/2006/relationships/hyperlink" Target="https://www.consultant.ru/document/cons_doc_LAW_417951/d43ae8ece00bbaa3bc825d04067c64adebeae28c/" TargetMode="External"/><Relationship Id="rId16" Type="http://schemas.openxmlformats.org/officeDocument/2006/relationships/hyperlink" Target="kodeks://link/d?nd=901919338&amp;point=mark%3D00000000000000000000000000000000000000000000000000BUM0PL" TargetMode="External"/><Relationship Id="rId11" Type="http://schemas.openxmlformats.org/officeDocument/2006/relationships/hyperlink" Target="https://www.consultant.ru/document/cons_doc_LAW_417951/d43ae8ece00bbaa3bc825d04067c64adebeae28c/" TargetMode="External"/><Relationship Id="rId32" Type="http://schemas.openxmlformats.org/officeDocument/2006/relationships/hyperlink" Target="https://www.consultant.ru/document/cons_doc_LAW_417951/dbb758e5e96870aa276968887828c5d903eeba8a/" TargetMode="External"/><Relationship Id="rId37" Type="http://schemas.openxmlformats.org/officeDocument/2006/relationships/hyperlink" Target="https://www.consultant.ru/document/cons_doc_LAW_417951/dbb758e5e96870aa276968887828c5d903eeba8a/" TargetMode="External"/><Relationship Id="rId53" Type="http://schemas.openxmlformats.org/officeDocument/2006/relationships/hyperlink" Target="https://www.consultant.ru/document/cons_doc_LAW_417951/fc77c7117187684ab0cb02c7ee53952df0de55be/" TargetMode="External"/><Relationship Id="rId58" Type="http://schemas.openxmlformats.org/officeDocument/2006/relationships/hyperlink" Target="https://www.consultant.ru/document/cons_doc_LAW_417951/fc77c7117187684ab0cb02c7ee53952df0de55be/" TargetMode="External"/><Relationship Id="rId74" Type="http://schemas.openxmlformats.org/officeDocument/2006/relationships/hyperlink" Target="https://www.consultant.ru/document/cons_doc_LAW_417951/c1c2bfc679fb74ed4c4da6be176c8d5a7da42c49/" TargetMode="External"/><Relationship Id="rId79" Type="http://schemas.openxmlformats.org/officeDocument/2006/relationships/hyperlink" Target="https://www.consultant.ru/document/cons_doc_LAW_417951/c1c2bfc679fb74ed4c4da6be176c8d5a7da42c49/" TargetMode="External"/><Relationship Id="rId5" Type="http://schemas.openxmlformats.org/officeDocument/2006/relationships/webSettings" Target="webSettings.xml"/><Relationship Id="rId90" Type="http://schemas.openxmlformats.org/officeDocument/2006/relationships/hyperlink" Target="https://www.consultant.ru/document/cons_doc_LAW_417951/91122874bbcf628c0e5c6bceb7fe613ee682fc73/" TargetMode="External"/><Relationship Id="rId95" Type="http://schemas.openxmlformats.org/officeDocument/2006/relationships/hyperlink" Target="https://www.consultant.ru/document/cons_doc_LAW_417951/312302f37ac9299771d2bf4f9b4bb797fb476948/" TargetMode="External"/><Relationship Id="rId22" Type="http://schemas.openxmlformats.org/officeDocument/2006/relationships/hyperlink" Target="https://www.consultant.ru/document/cons_doc_LAW_422267/dbb758e5e96870aa276968887828c5d903eeba8a/" TargetMode="External"/><Relationship Id="rId27" Type="http://schemas.openxmlformats.org/officeDocument/2006/relationships/hyperlink" Target="https://www.consultant.ru/document/cons_doc_LAW_422267/dbb758e5e96870aa276968887828c5d903eeba8a/" TargetMode="External"/><Relationship Id="rId43" Type="http://schemas.openxmlformats.org/officeDocument/2006/relationships/hyperlink" Target="https://www.consultant.ru/document/cons_doc_LAW_417951/fc77c7117187684ab0cb02c7ee53952df0de55be/" TargetMode="External"/><Relationship Id="rId48" Type="http://schemas.openxmlformats.org/officeDocument/2006/relationships/hyperlink" Target="https://www.consultant.ru/document/cons_doc_LAW_408518/ba9a06fa106be914b8dcf12c85415a540ddad876/" TargetMode="External"/><Relationship Id="rId64" Type="http://schemas.openxmlformats.org/officeDocument/2006/relationships/hyperlink" Target="https://www.consultant.ru/document/cons_doc_LAW_417951/c1c2bfc679fb74ed4c4da6be176c8d5a7da42c49/" TargetMode="External"/><Relationship Id="rId69" Type="http://schemas.openxmlformats.org/officeDocument/2006/relationships/hyperlink" Target="https://www.consultant.ru/document/cons_doc_LAW_417951/7b81874f50ed9cd03230f753e5c5a4b03ef9092d/" TargetMode="External"/><Relationship Id="rId80" Type="http://schemas.openxmlformats.org/officeDocument/2006/relationships/hyperlink" Target="https://www.consultant.ru/document/cons_doc_LAW_417951/c1c2bfc679fb74ed4c4da6be176c8d5a7da42c49/" TargetMode="External"/><Relationship Id="rId85" Type="http://schemas.openxmlformats.org/officeDocument/2006/relationships/hyperlink" Target="https://www.consultant.ru/document/cons_doc_LAW_429459/d7534265d4db4bf38ebfb366c957ace0d90d049e/" TargetMode="External"/><Relationship Id="rId12" Type="http://schemas.openxmlformats.org/officeDocument/2006/relationships/hyperlink" Target="https://www.consultant.ru/document/cons_doc_LAW_417951/312302f37ac9299771d2bf4f9b4bb797fb476948/" TargetMode="External"/><Relationship Id="rId17" Type="http://schemas.openxmlformats.org/officeDocument/2006/relationships/hyperlink" Target="kodeks://link/d?nd=901919338&amp;point=mark%3D00000000000000000000000000000000000000000000000000BUM0PL" TargetMode="External"/><Relationship Id="rId25" Type="http://schemas.openxmlformats.org/officeDocument/2006/relationships/hyperlink" Target="https://www.consultant.ru/document/cons_doc_LAW_422267/dbb758e5e96870aa276968887828c5d903eeba8a/" TargetMode="External"/><Relationship Id="rId33" Type="http://schemas.openxmlformats.org/officeDocument/2006/relationships/hyperlink" Target="https://www.consultant.ru/document/cons_doc_LAW_417951/dbb758e5e96870aa276968887828c5d903eeba8a/" TargetMode="External"/><Relationship Id="rId38" Type="http://schemas.openxmlformats.org/officeDocument/2006/relationships/hyperlink" Target="https://www.consultant.ru/document/cons_doc_LAW_417951/dbb758e5e96870aa276968887828c5d903eeba8a/" TargetMode="External"/><Relationship Id="rId46" Type="http://schemas.openxmlformats.org/officeDocument/2006/relationships/hyperlink" Target="https://www.consultant.ru/document/cons_doc_LAW_417951/dbb758e5e96870aa276968887828c5d903eeba8a/" TargetMode="External"/><Relationship Id="rId59" Type="http://schemas.openxmlformats.org/officeDocument/2006/relationships/hyperlink" Target="https://www.consultant.ru/document/cons_doc_LAW_417951/fc77c7117187684ab0cb02c7ee53952df0de55be/" TargetMode="External"/><Relationship Id="rId67" Type="http://schemas.openxmlformats.org/officeDocument/2006/relationships/hyperlink" Target="https://www.consultant.ru/document/cons_doc_LAW_417951/c1c2bfc679fb74ed4c4da6be176c8d5a7da42c49/" TargetMode="External"/><Relationship Id="rId20" Type="http://schemas.openxmlformats.org/officeDocument/2006/relationships/hyperlink" Target="https://www.consultant.ru/document/cons_doc_LAW_417951/7cb66e0f239f00b0e1d59f167cd46beb2182ece1/" TargetMode="External"/><Relationship Id="rId41" Type="http://schemas.openxmlformats.org/officeDocument/2006/relationships/hyperlink" Target="https://www.consultant.ru/document/cons_doc_LAW_413805/4d7ed22e1b94721a11add58899b845427c626075/" TargetMode="External"/><Relationship Id="rId54" Type="http://schemas.openxmlformats.org/officeDocument/2006/relationships/hyperlink" Target="https://www.consultant.ru/document/cons_doc_LAW_417951/fc77c7117187684ab0cb02c7ee53952df0de55be/" TargetMode="External"/><Relationship Id="rId62" Type="http://schemas.openxmlformats.org/officeDocument/2006/relationships/hyperlink" Target="https://www.consultant.ru/document/cons_doc_LAW_417951/36fb3e57a8031adb90c7b7d13d835d1f31efff63/" TargetMode="External"/><Relationship Id="rId70" Type="http://schemas.openxmlformats.org/officeDocument/2006/relationships/hyperlink" Target="https://www.consultant.ru/document/cons_doc_LAW_417951/c1c2bfc679fb74ed4c4da6be176c8d5a7da42c49/" TargetMode="External"/><Relationship Id="rId75" Type="http://schemas.openxmlformats.org/officeDocument/2006/relationships/hyperlink" Target="https://www.consultant.ru/document/cons_doc_LAW_417951/c1c2bfc679fb74ed4c4da6be176c8d5a7da42c49/" TargetMode="External"/><Relationship Id="rId83" Type="http://schemas.openxmlformats.org/officeDocument/2006/relationships/hyperlink" Target="https://www.consultant.ru/document/cons_doc_LAW_417951/c1c2bfc679fb74ed4c4da6be176c8d5a7da42c49/" TargetMode="External"/><Relationship Id="rId88" Type="http://schemas.openxmlformats.org/officeDocument/2006/relationships/hyperlink" Target="https://www.consultant.ru/document/cons_doc_LAW_417951/fc77c7117187684ab0cb02c7ee53952df0de55be/" TargetMode="External"/><Relationship Id="rId91" Type="http://schemas.openxmlformats.org/officeDocument/2006/relationships/hyperlink" Target="https://www.consultant.ru/document/cons_doc_LAW_417951/91122874bbcf628c0e5c6bceb7fe613ee682fc73/" TargetMode="External"/><Relationship Id="rId96" Type="http://schemas.openxmlformats.org/officeDocument/2006/relationships/hyperlink" Target="https://www.consultant.ru/document/cons_doc_LAW_433424/fb3b9f6c5786727ec9ea99d18258678dcbe363e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kodeks://link/d?nd=901919338&amp;point=mark%3D00000000000000000000000000000000000000000000000000BU40PG" TargetMode="External"/><Relationship Id="rId23" Type="http://schemas.openxmlformats.org/officeDocument/2006/relationships/hyperlink" Target="https://www.consultant.ru/document/cons_doc_LAW_422267/dbb758e5e96870aa276968887828c5d903eeba8a/" TargetMode="External"/><Relationship Id="rId28" Type="http://schemas.openxmlformats.org/officeDocument/2006/relationships/hyperlink" Target="https://www.consultant.ru/document/cons_doc_LAW_417951/dbb758e5e96870aa276968887828c5d903eeba8a/" TargetMode="External"/><Relationship Id="rId36" Type="http://schemas.openxmlformats.org/officeDocument/2006/relationships/hyperlink" Target="https://www.consultant.ru/document/cons_doc_LAW_417951/dbb758e5e96870aa276968887828c5d903eeba8a/" TargetMode="External"/><Relationship Id="rId49" Type="http://schemas.openxmlformats.org/officeDocument/2006/relationships/hyperlink" Target="https://www.consultant.ru/document/cons_doc_LAW_417951/fc77c7117187684ab0cb02c7ee53952df0de55be/" TargetMode="External"/><Relationship Id="rId57" Type="http://schemas.openxmlformats.org/officeDocument/2006/relationships/hyperlink" Target="https://www.consultant.ru/document/cons_doc_LAW_417951/fc77c7117187684ab0cb02c7ee53952df0de55be/" TargetMode="External"/><Relationship Id="rId10" Type="http://schemas.openxmlformats.org/officeDocument/2006/relationships/hyperlink" Target="https://www.consultant.ru/document/cons_doc_LAW_433424/fb3b9f6c5786727ec9ea99d18258678dcbe363ef/" TargetMode="External"/><Relationship Id="rId31" Type="http://schemas.openxmlformats.org/officeDocument/2006/relationships/hyperlink" Target="https://www.consultant.ru/document/cons_doc_LAW_417951/dbb758e5e96870aa276968887828c5d903eeba8a/" TargetMode="External"/><Relationship Id="rId44" Type="http://schemas.openxmlformats.org/officeDocument/2006/relationships/hyperlink" Target="https://www.consultant.ru/document/cons_doc_LAW_417951/f576f90ce976877a5b6b12a8b416582fd51936f2/" TargetMode="External"/><Relationship Id="rId52" Type="http://schemas.openxmlformats.org/officeDocument/2006/relationships/hyperlink" Target="https://www.consultant.ru/document/cons_doc_LAW_417951/fc77c7117187684ab0cb02c7ee53952df0de55be/" TargetMode="External"/><Relationship Id="rId60" Type="http://schemas.openxmlformats.org/officeDocument/2006/relationships/hyperlink" Target="https://www.consultant.ru/document/cons_doc_LAW_51040/fc77c7117187684ab0cb02c7ee53952df0de55be/" TargetMode="External"/><Relationship Id="rId65" Type="http://schemas.openxmlformats.org/officeDocument/2006/relationships/hyperlink" Target="https://www.consultant.ru/document/cons_doc_LAW_417951/c1c2bfc679fb74ed4c4da6be176c8d5a7da42c49/" TargetMode="External"/><Relationship Id="rId73" Type="http://schemas.openxmlformats.org/officeDocument/2006/relationships/hyperlink" Target="https://www.consultant.ru/document/cons_doc_LAW_417951/7cb66e0f239f00b0e1d59f167cd46beb2182ece1/" TargetMode="External"/><Relationship Id="rId78" Type="http://schemas.openxmlformats.org/officeDocument/2006/relationships/hyperlink" Target="https://www.consultant.ru/document/cons_doc_LAW_417951/c1c2bfc679fb74ed4c4da6be176c8d5a7da42c49/" TargetMode="External"/><Relationship Id="rId81" Type="http://schemas.openxmlformats.org/officeDocument/2006/relationships/hyperlink" Target="https://www.consultant.ru/document/cons_doc_LAW_417951/c1c2bfc679fb74ed4c4da6be176c8d5a7da42c49/" TargetMode="External"/><Relationship Id="rId86" Type="http://schemas.openxmlformats.org/officeDocument/2006/relationships/hyperlink" Target="https://docs.cntd.ru/document/406086814" TargetMode="External"/><Relationship Id="rId94" Type="http://schemas.openxmlformats.org/officeDocument/2006/relationships/hyperlink" Target="https://www.consultant.ru/document/cons_doc_LAW_433424/878fb9545863b1203029aec55b9835dbfba6db85/"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417951/312302f37ac9299771d2bf4f9b4bb797fb476948/" TargetMode="External"/><Relationship Id="rId13" Type="http://schemas.openxmlformats.org/officeDocument/2006/relationships/hyperlink" Target="https://www.consultant.ru/document/cons_doc_LAW_417951/312302f37ac9299771d2bf4f9b4bb797fb476948/" TargetMode="External"/><Relationship Id="rId18" Type="http://schemas.openxmlformats.org/officeDocument/2006/relationships/hyperlink" Target="https://www.consultant.ru/document/cons_doc_LAW_422156/" TargetMode="External"/><Relationship Id="rId39" Type="http://schemas.openxmlformats.org/officeDocument/2006/relationships/hyperlink" Target="https://www.consultant.ru/document/cons_doc_LAW_417951/dbb758e5e96870aa276968887828c5d903eeba8a/" TargetMode="External"/><Relationship Id="rId34" Type="http://schemas.openxmlformats.org/officeDocument/2006/relationships/hyperlink" Target="https://www.consultant.ru/document/cons_doc_LAW_417951/dbb758e5e96870aa276968887828c5d903eeba8a/" TargetMode="External"/><Relationship Id="rId50" Type="http://schemas.openxmlformats.org/officeDocument/2006/relationships/hyperlink" Target="https://www.consultant.ru/document/cons_doc_LAW_417951/fc77c7117187684ab0cb02c7ee53952df0de55be/" TargetMode="External"/><Relationship Id="rId55" Type="http://schemas.openxmlformats.org/officeDocument/2006/relationships/hyperlink" Target="https://www.consultant.ru/document/cons_doc_LAW_417951/fc77c7117187684ab0cb02c7ee53952df0de55be/" TargetMode="External"/><Relationship Id="rId76" Type="http://schemas.openxmlformats.org/officeDocument/2006/relationships/hyperlink" Target="https://www.consultant.ru/document/cons_doc_LAW_417951/c1c2bfc679fb74ed4c4da6be176c8d5a7da42c49/" TargetMode="External"/><Relationship Id="rId97" Type="http://schemas.openxmlformats.org/officeDocument/2006/relationships/hyperlink" Target="https://www.consultant.ru/document/cons_doc_LAW_417951/d43ae8ece00bbaa3bc825d04067c64adebeae28c/" TargetMode="External"/><Relationship Id="rId7" Type="http://schemas.openxmlformats.org/officeDocument/2006/relationships/endnotes" Target="endnotes.xml"/><Relationship Id="rId71" Type="http://schemas.openxmlformats.org/officeDocument/2006/relationships/hyperlink" Target="https://www.consultant.ru/document/cons_doc_LAW_417951/c1c2bfc679fb74ed4c4da6be176c8d5a7da42c49/" TargetMode="External"/><Relationship Id="rId92" Type="http://schemas.openxmlformats.org/officeDocument/2006/relationships/hyperlink" Target="https://www.consultant.ru/document/cons_doc_LAW_417951/7cb66e0f239f00b0e1d59f167cd46beb2182ece1/" TargetMode="External"/><Relationship Id="rId2" Type="http://schemas.openxmlformats.org/officeDocument/2006/relationships/numbering" Target="numbering.xml"/><Relationship Id="rId29" Type="http://schemas.openxmlformats.org/officeDocument/2006/relationships/hyperlink" Target="https://www.consultant.ru/document/cons_doc_LAW_417951/dbb758e5e96870aa276968887828c5d903eeba8a/" TargetMode="External"/><Relationship Id="rId24" Type="http://schemas.openxmlformats.org/officeDocument/2006/relationships/hyperlink" Target="https://www.consultant.ru/document/cons_doc_LAW_422267/dbb758e5e96870aa276968887828c5d903eeba8a/" TargetMode="External"/><Relationship Id="rId40" Type="http://schemas.openxmlformats.org/officeDocument/2006/relationships/hyperlink" Target="https://www.consultant.ru/document/cons_doc_LAW_417951/f576f90ce976877a5b6b12a8b416582fd51936f2/" TargetMode="External"/><Relationship Id="rId45" Type="http://schemas.openxmlformats.org/officeDocument/2006/relationships/hyperlink" Target="https://www.consultant.ru/document/cons_doc_LAW_417951/f576f90ce976877a5b6b12a8b416582fd51936f2/" TargetMode="External"/><Relationship Id="rId66" Type="http://schemas.openxmlformats.org/officeDocument/2006/relationships/hyperlink" Target="https://www.consultant.ru/document/cons_doc_LAW_417951/c1c2bfc679fb74ed4c4da6be176c8d5a7da42c49/" TargetMode="External"/><Relationship Id="rId87" Type="http://schemas.openxmlformats.org/officeDocument/2006/relationships/hyperlink" Target="https://docs.cntd.ru/document/406086814" TargetMode="External"/><Relationship Id="rId61" Type="http://schemas.openxmlformats.org/officeDocument/2006/relationships/hyperlink" Target="https://www.consultant.ru/document/cons_doc_LAW_417951/d43ae8ece00bbaa3bc825d04067c64adebeae28c/" TargetMode="External"/><Relationship Id="rId82" Type="http://schemas.openxmlformats.org/officeDocument/2006/relationships/hyperlink" Target="https://www.consultant.ru/document/cons_doc_LAW_417951/c1c2bfc679fb74ed4c4da6be176c8d5a7da42c49/" TargetMode="External"/><Relationship Id="rId19" Type="http://schemas.openxmlformats.org/officeDocument/2006/relationships/hyperlink" Target="https://www.consultant.ru/document/cons_doc_LAW_417951/7cb66e0f239f00b0e1d59f167cd46beb2182ece1/" TargetMode="External"/><Relationship Id="rId14" Type="http://schemas.openxmlformats.org/officeDocument/2006/relationships/hyperlink" Target="kodeks://link/d?nd=901919338&amp;point=mark%3D00000000000000000000000000000000000000000000000000BTG0PB" TargetMode="External"/><Relationship Id="rId30" Type="http://schemas.openxmlformats.org/officeDocument/2006/relationships/hyperlink" Target="https://www.consultant.ru/document/cons_doc_LAW_417951/dbb758e5e96870aa276968887828c5d903eeba8a/" TargetMode="External"/><Relationship Id="rId35" Type="http://schemas.openxmlformats.org/officeDocument/2006/relationships/hyperlink" Target="https://www.consultant.ru/document/cons_doc_LAW_417951/dbb758e5e96870aa276968887828c5d903eeba8a/" TargetMode="External"/><Relationship Id="rId56" Type="http://schemas.openxmlformats.org/officeDocument/2006/relationships/hyperlink" Target="https://www.consultant.ru/document/cons_doc_LAW_417951/fc77c7117187684ab0cb02c7ee53952df0de55be/" TargetMode="External"/><Relationship Id="rId77" Type="http://schemas.openxmlformats.org/officeDocument/2006/relationships/hyperlink" Target="https://www.consultant.ru/document/cons_doc_LAW_417951/c1c2bfc679fb74ed4c4da6be176c8d5a7da42c49/" TargetMode="External"/><Relationship Id="rId100"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consultant.ru/document/cons_doc_LAW_417951/fc77c7117187684ab0cb02c7ee53952df0de55be/" TargetMode="External"/><Relationship Id="rId72" Type="http://schemas.openxmlformats.org/officeDocument/2006/relationships/hyperlink" Target="https://www.consultant.ru/document/cons_doc_LAW_417951/7cb66e0f239f00b0e1d59f167cd46beb2182ece1/" TargetMode="External"/><Relationship Id="rId93" Type="http://schemas.openxmlformats.org/officeDocument/2006/relationships/hyperlink" Target="https://www.consultant.ru/document/cons_doc_LAW_417951/7cb66e0f239f00b0e1d59f167cd46beb2182ece1/" TargetMode="External"/><Relationship Id="rId9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8C50-FB7E-4D10-AA44-2BAA12D6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23146</Words>
  <Characters>131938</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154775</CharactersWithSpaces>
  <SharedDoc>false</SharedDoc>
  <HLinks>
    <vt:vector size="930" baseType="variant">
      <vt:variant>
        <vt:i4>1703968</vt:i4>
      </vt:variant>
      <vt:variant>
        <vt:i4>537</vt:i4>
      </vt:variant>
      <vt:variant>
        <vt:i4>0</vt:i4>
      </vt:variant>
      <vt:variant>
        <vt:i4>5</vt:i4>
      </vt:variant>
      <vt:variant>
        <vt:lpwstr/>
      </vt:variant>
      <vt:variant>
        <vt:lpwstr>sub_102</vt:lpwstr>
      </vt:variant>
      <vt:variant>
        <vt:i4>393340</vt:i4>
      </vt:variant>
      <vt:variant>
        <vt:i4>534</vt:i4>
      </vt:variant>
      <vt:variant>
        <vt:i4>0</vt:i4>
      </vt:variant>
      <vt:variant>
        <vt:i4>5</vt:i4>
      </vt:variant>
      <vt:variant>
        <vt:lpwstr>http://www.consultant.ru/document/cons_doc_LAW_304549/c1c2bfc679fb74ed4c4da6be176c8d5a7da42c49/</vt:lpwstr>
      </vt:variant>
      <vt:variant>
        <vt:lpwstr>dst2458</vt:lpwstr>
      </vt:variant>
      <vt:variant>
        <vt:i4>393340</vt:i4>
      </vt:variant>
      <vt:variant>
        <vt:i4>531</vt:i4>
      </vt:variant>
      <vt:variant>
        <vt:i4>0</vt:i4>
      </vt:variant>
      <vt:variant>
        <vt:i4>5</vt:i4>
      </vt:variant>
      <vt:variant>
        <vt:lpwstr>http://www.consultant.ru/document/cons_doc_LAW_304549/c1c2bfc679fb74ed4c4da6be176c8d5a7da42c49/</vt:lpwstr>
      </vt:variant>
      <vt:variant>
        <vt:lpwstr>dst2456</vt:lpwstr>
      </vt:variant>
      <vt:variant>
        <vt:i4>327804</vt:i4>
      </vt:variant>
      <vt:variant>
        <vt:i4>528</vt:i4>
      </vt:variant>
      <vt:variant>
        <vt:i4>0</vt:i4>
      </vt:variant>
      <vt:variant>
        <vt:i4>5</vt:i4>
      </vt:variant>
      <vt:variant>
        <vt:lpwstr>http://www.consultant.ru/document/cons_doc_LAW_304549/c1c2bfc679fb74ed4c4da6be176c8d5a7da42c49/</vt:lpwstr>
      </vt:variant>
      <vt:variant>
        <vt:lpwstr>dst2461</vt:lpwstr>
      </vt:variant>
      <vt:variant>
        <vt:i4>393340</vt:i4>
      </vt:variant>
      <vt:variant>
        <vt:i4>525</vt:i4>
      </vt:variant>
      <vt:variant>
        <vt:i4>0</vt:i4>
      </vt:variant>
      <vt:variant>
        <vt:i4>5</vt:i4>
      </vt:variant>
      <vt:variant>
        <vt:lpwstr>http://www.consultant.ru/document/cons_doc_LAW_304549/c1c2bfc679fb74ed4c4da6be176c8d5a7da42c49/</vt:lpwstr>
      </vt:variant>
      <vt:variant>
        <vt:lpwstr>dst2458</vt:lpwstr>
      </vt:variant>
      <vt:variant>
        <vt:i4>393340</vt:i4>
      </vt:variant>
      <vt:variant>
        <vt:i4>522</vt:i4>
      </vt:variant>
      <vt:variant>
        <vt:i4>0</vt:i4>
      </vt:variant>
      <vt:variant>
        <vt:i4>5</vt:i4>
      </vt:variant>
      <vt:variant>
        <vt:lpwstr>http://www.consultant.ru/document/cons_doc_LAW_304549/c1c2bfc679fb74ed4c4da6be176c8d5a7da42c49/</vt:lpwstr>
      </vt:variant>
      <vt:variant>
        <vt:lpwstr>dst2456</vt:lpwstr>
      </vt:variant>
      <vt:variant>
        <vt:i4>327804</vt:i4>
      </vt:variant>
      <vt:variant>
        <vt:i4>519</vt:i4>
      </vt:variant>
      <vt:variant>
        <vt:i4>0</vt:i4>
      </vt:variant>
      <vt:variant>
        <vt:i4>5</vt:i4>
      </vt:variant>
      <vt:variant>
        <vt:lpwstr>http://www.consultant.ru/document/cons_doc_LAW_304549/c1c2bfc679fb74ed4c4da6be176c8d5a7da42c49/</vt:lpwstr>
      </vt:variant>
      <vt:variant>
        <vt:lpwstr>dst2461</vt:lpwstr>
      </vt:variant>
      <vt:variant>
        <vt:i4>393340</vt:i4>
      </vt:variant>
      <vt:variant>
        <vt:i4>516</vt:i4>
      </vt:variant>
      <vt:variant>
        <vt:i4>0</vt:i4>
      </vt:variant>
      <vt:variant>
        <vt:i4>5</vt:i4>
      </vt:variant>
      <vt:variant>
        <vt:lpwstr>http://www.consultant.ru/document/cons_doc_LAW_304549/c1c2bfc679fb74ed4c4da6be176c8d5a7da42c49/</vt:lpwstr>
      </vt:variant>
      <vt:variant>
        <vt:lpwstr>dst2458</vt:lpwstr>
      </vt:variant>
      <vt:variant>
        <vt:i4>393340</vt:i4>
      </vt:variant>
      <vt:variant>
        <vt:i4>513</vt:i4>
      </vt:variant>
      <vt:variant>
        <vt:i4>0</vt:i4>
      </vt:variant>
      <vt:variant>
        <vt:i4>5</vt:i4>
      </vt:variant>
      <vt:variant>
        <vt:lpwstr>http://www.consultant.ru/document/cons_doc_LAW_304549/c1c2bfc679fb74ed4c4da6be176c8d5a7da42c49/</vt:lpwstr>
      </vt:variant>
      <vt:variant>
        <vt:lpwstr>dst2456</vt:lpwstr>
      </vt:variant>
      <vt:variant>
        <vt:i4>852013</vt:i4>
      </vt:variant>
      <vt:variant>
        <vt:i4>510</vt:i4>
      </vt:variant>
      <vt:variant>
        <vt:i4>0</vt:i4>
      </vt:variant>
      <vt:variant>
        <vt:i4>5</vt:i4>
      </vt:variant>
      <vt:variant>
        <vt:lpwstr>http://www.consultant.ru/document/cons_doc_LAW_304549/7cb66e0f239f00b0e1d59f167cd46beb2182ece1/</vt:lpwstr>
      </vt:variant>
      <vt:variant>
        <vt:lpwstr>dst2783</vt:lpwstr>
      </vt:variant>
      <vt:variant>
        <vt:i4>852013</vt:i4>
      </vt:variant>
      <vt:variant>
        <vt:i4>507</vt:i4>
      </vt:variant>
      <vt:variant>
        <vt:i4>0</vt:i4>
      </vt:variant>
      <vt:variant>
        <vt:i4>5</vt:i4>
      </vt:variant>
      <vt:variant>
        <vt:lpwstr>http://www.consultant.ru/document/cons_doc_LAW_304549/7cb66e0f239f00b0e1d59f167cd46beb2182ece1/</vt:lpwstr>
      </vt:variant>
      <vt:variant>
        <vt:lpwstr>dst2783</vt:lpwstr>
      </vt:variant>
      <vt:variant>
        <vt:i4>393329</vt:i4>
      </vt:variant>
      <vt:variant>
        <vt:i4>504</vt:i4>
      </vt:variant>
      <vt:variant>
        <vt:i4>0</vt:i4>
      </vt:variant>
      <vt:variant>
        <vt:i4>5</vt:i4>
      </vt:variant>
      <vt:variant>
        <vt:lpwstr>http://www.consultant.ru/document/cons_doc_LAW_304549/c1c2bfc679fb74ed4c4da6be176c8d5a7da42c49/</vt:lpwstr>
      </vt:variant>
      <vt:variant>
        <vt:lpwstr>dst1969</vt:lpwstr>
      </vt:variant>
      <vt:variant>
        <vt:i4>393329</vt:i4>
      </vt:variant>
      <vt:variant>
        <vt:i4>501</vt:i4>
      </vt:variant>
      <vt:variant>
        <vt:i4>0</vt:i4>
      </vt:variant>
      <vt:variant>
        <vt:i4>5</vt:i4>
      </vt:variant>
      <vt:variant>
        <vt:lpwstr>http://www.consultant.ru/document/cons_doc_LAW_304549/c1c2bfc679fb74ed4c4da6be176c8d5a7da42c49/</vt:lpwstr>
      </vt:variant>
      <vt:variant>
        <vt:lpwstr>dst1969</vt:lpwstr>
      </vt:variant>
      <vt:variant>
        <vt:i4>3276877</vt:i4>
      </vt:variant>
      <vt:variant>
        <vt:i4>498</vt:i4>
      </vt:variant>
      <vt:variant>
        <vt:i4>0</vt:i4>
      </vt:variant>
      <vt:variant>
        <vt:i4>5</vt:i4>
      </vt:variant>
      <vt:variant>
        <vt:lpwstr>http://www.consultant.ru/document/cons_doc_LAW_304549/c1c2bfc679fb74ed4c4da6be176c8d5a7da42c49/</vt:lpwstr>
      </vt:variant>
      <vt:variant>
        <vt:lpwstr>dst100527</vt:lpwstr>
      </vt:variant>
      <vt:variant>
        <vt:i4>262267</vt:i4>
      </vt:variant>
      <vt:variant>
        <vt:i4>495</vt:i4>
      </vt:variant>
      <vt:variant>
        <vt:i4>0</vt:i4>
      </vt:variant>
      <vt:variant>
        <vt:i4>5</vt:i4>
      </vt:variant>
      <vt:variant>
        <vt:lpwstr>http://www.consultant.ru/document/cons_doc_LAW_304549/c1c2bfc679fb74ed4c4da6be176c8d5a7da42c49/</vt:lpwstr>
      </vt:variant>
      <vt:variant>
        <vt:lpwstr>dst1346</vt:lpwstr>
      </vt:variant>
      <vt:variant>
        <vt:i4>393340</vt:i4>
      </vt:variant>
      <vt:variant>
        <vt:i4>492</vt:i4>
      </vt:variant>
      <vt:variant>
        <vt:i4>0</vt:i4>
      </vt:variant>
      <vt:variant>
        <vt:i4>5</vt:i4>
      </vt:variant>
      <vt:variant>
        <vt:lpwstr>http://www.consultant.ru/document/cons_doc_LAW_304549/c1c2bfc679fb74ed4c4da6be176c8d5a7da42c49/</vt:lpwstr>
      </vt:variant>
      <vt:variant>
        <vt:lpwstr>dst2458</vt:lpwstr>
      </vt:variant>
      <vt:variant>
        <vt:i4>393340</vt:i4>
      </vt:variant>
      <vt:variant>
        <vt:i4>489</vt:i4>
      </vt:variant>
      <vt:variant>
        <vt:i4>0</vt:i4>
      </vt:variant>
      <vt:variant>
        <vt:i4>5</vt:i4>
      </vt:variant>
      <vt:variant>
        <vt:lpwstr>http://www.consultant.ru/document/cons_doc_LAW_304549/c1c2bfc679fb74ed4c4da6be176c8d5a7da42c49/</vt:lpwstr>
      </vt:variant>
      <vt:variant>
        <vt:lpwstr>dst2456</vt:lpwstr>
      </vt:variant>
      <vt:variant>
        <vt:i4>262267</vt:i4>
      </vt:variant>
      <vt:variant>
        <vt:i4>486</vt:i4>
      </vt:variant>
      <vt:variant>
        <vt:i4>0</vt:i4>
      </vt:variant>
      <vt:variant>
        <vt:i4>5</vt:i4>
      </vt:variant>
      <vt:variant>
        <vt:lpwstr>http://www.consultant.ru/document/cons_doc_LAW_304549/c1c2bfc679fb74ed4c4da6be176c8d5a7da42c49/</vt:lpwstr>
      </vt:variant>
      <vt:variant>
        <vt:lpwstr>dst1346</vt:lpwstr>
      </vt:variant>
      <vt:variant>
        <vt:i4>262267</vt:i4>
      </vt:variant>
      <vt:variant>
        <vt:i4>483</vt:i4>
      </vt:variant>
      <vt:variant>
        <vt:i4>0</vt:i4>
      </vt:variant>
      <vt:variant>
        <vt:i4>5</vt:i4>
      </vt:variant>
      <vt:variant>
        <vt:lpwstr>http://www.consultant.ru/document/cons_doc_LAW_304549/c1c2bfc679fb74ed4c4da6be176c8d5a7da42c49/</vt:lpwstr>
      </vt:variant>
      <vt:variant>
        <vt:lpwstr>dst1346</vt:lpwstr>
      </vt:variant>
      <vt:variant>
        <vt:i4>720930</vt:i4>
      </vt:variant>
      <vt:variant>
        <vt:i4>480</vt:i4>
      </vt:variant>
      <vt:variant>
        <vt:i4>0</vt:i4>
      </vt:variant>
      <vt:variant>
        <vt:i4>5</vt:i4>
      </vt:variant>
      <vt:variant>
        <vt:lpwstr>http://www.consultant.ru/document/cons_doc_LAW_304549/36fb3e57a8031adb90c7b7d13d835d1f31efff63/</vt:lpwstr>
      </vt:variant>
      <vt:variant>
        <vt:lpwstr>dst1345</vt:lpwstr>
      </vt:variant>
      <vt:variant>
        <vt:i4>3342447</vt:i4>
      </vt:variant>
      <vt:variant>
        <vt:i4>477</vt:i4>
      </vt:variant>
      <vt:variant>
        <vt:i4>0</vt:i4>
      </vt:variant>
      <vt:variant>
        <vt:i4>5</vt:i4>
      </vt:variant>
      <vt:variant>
        <vt:lpwstr>consultantplus://offline/ref=1E9ADDF96EECA8C0BDB6B50D8107BDA4071926EA59FF134012830DD762F904EFF5B3E3441928A2w0M</vt:lpwstr>
      </vt:variant>
      <vt:variant>
        <vt:lpwstr/>
      </vt:variant>
      <vt:variant>
        <vt:i4>3342384</vt:i4>
      </vt:variant>
      <vt:variant>
        <vt:i4>474</vt:i4>
      </vt:variant>
      <vt:variant>
        <vt:i4>0</vt:i4>
      </vt:variant>
      <vt:variant>
        <vt:i4>5</vt:i4>
      </vt:variant>
      <vt:variant>
        <vt:lpwstr>consultantplus://offline/ref=1E9ADDF96EECA8C0BDB6B50D8107BDA4071926EA59FF134012830DD762F904EFF5B3E344192EA2w2M</vt:lpwstr>
      </vt:variant>
      <vt:variant>
        <vt:lpwstr/>
      </vt:variant>
      <vt:variant>
        <vt:i4>3342446</vt:i4>
      </vt:variant>
      <vt:variant>
        <vt:i4>471</vt:i4>
      </vt:variant>
      <vt:variant>
        <vt:i4>0</vt:i4>
      </vt:variant>
      <vt:variant>
        <vt:i4>5</vt:i4>
      </vt:variant>
      <vt:variant>
        <vt:lpwstr>consultantplus://offline/ref=1E9ADDF96EECA8C0BDB6B50D8107BDA4071926EA59FF134012830DD762F904EFF5B3E3471C2CA2w3M</vt:lpwstr>
      </vt:variant>
      <vt:variant>
        <vt:lpwstr/>
      </vt:variant>
      <vt:variant>
        <vt:i4>3342394</vt:i4>
      </vt:variant>
      <vt:variant>
        <vt:i4>468</vt:i4>
      </vt:variant>
      <vt:variant>
        <vt:i4>0</vt:i4>
      </vt:variant>
      <vt:variant>
        <vt:i4>5</vt:i4>
      </vt:variant>
      <vt:variant>
        <vt:lpwstr>consultantplus://offline/ref=1E9ADDF96EECA8C0BDB6B50D8107BDA4071926EA59FF134012830DD762F904EFF5B3E3441D2C202CAAwCM</vt:lpwstr>
      </vt:variant>
      <vt:variant>
        <vt:lpwstr/>
      </vt:variant>
      <vt:variant>
        <vt:i4>3342447</vt:i4>
      </vt:variant>
      <vt:variant>
        <vt:i4>465</vt:i4>
      </vt:variant>
      <vt:variant>
        <vt:i4>0</vt:i4>
      </vt:variant>
      <vt:variant>
        <vt:i4>5</vt:i4>
      </vt:variant>
      <vt:variant>
        <vt:lpwstr>consultantplus://offline/ref=1E9ADDF96EECA8C0BDB6B50D8107BDA4071926EA59FF134012830DD762F904EFF5B3E3441928A2w0M</vt:lpwstr>
      </vt:variant>
      <vt:variant>
        <vt:lpwstr/>
      </vt:variant>
      <vt:variant>
        <vt:i4>3342384</vt:i4>
      </vt:variant>
      <vt:variant>
        <vt:i4>462</vt:i4>
      </vt:variant>
      <vt:variant>
        <vt:i4>0</vt:i4>
      </vt:variant>
      <vt:variant>
        <vt:i4>5</vt:i4>
      </vt:variant>
      <vt:variant>
        <vt:lpwstr>consultantplus://offline/ref=1E9ADDF96EECA8C0BDB6B50D8107BDA4071926EA59FF134012830DD762F904EFF5B3E344192EA2w2M</vt:lpwstr>
      </vt:variant>
      <vt:variant>
        <vt:lpwstr/>
      </vt:variant>
      <vt:variant>
        <vt:i4>5308418</vt:i4>
      </vt:variant>
      <vt:variant>
        <vt:i4>459</vt:i4>
      </vt:variant>
      <vt:variant>
        <vt:i4>0</vt:i4>
      </vt:variant>
      <vt:variant>
        <vt:i4>5</vt:i4>
      </vt:variant>
      <vt:variant>
        <vt:lpwstr/>
      </vt:variant>
      <vt:variant>
        <vt:lpwstr>Par0</vt:lpwstr>
      </vt:variant>
      <vt:variant>
        <vt:i4>3342384</vt:i4>
      </vt:variant>
      <vt:variant>
        <vt:i4>456</vt:i4>
      </vt:variant>
      <vt:variant>
        <vt:i4>0</vt:i4>
      </vt:variant>
      <vt:variant>
        <vt:i4>5</vt:i4>
      </vt:variant>
      <vt:variant>
        <vt:lpwstr>consultantplus://offline/ref=1E9ADDF96EECA8C0BDB6B50D8107BDA4071926EA59FF134012830DD762F904EFF5B3E344192EA2w2M</vt:lpwstr>
      </vt:variant>
      <vt:variant>
        <vt:lpwstr/>
      </vt:variant>
      <vt:variant>
        <vt:i4>3342440</vt:i4>
      </vt:variant>
      <vt:variant>
        <vt:i4>453</vt:i4>
      </vt:variant>
      <vt:variant>
        <vt:i4>0</vt:i4>
      </vt:variant>
      <vt:variant>
        <vt:i4>5</vt:i4>
      </vt:variant>
      <vt:variant>
        <vt:lpwstr>consultantplus://offline/ref=1E9ADDF96EECA8C0BDB6B50D8107BDA4071926EA59FF134012830DD762F904EFF5B3E3441928A2w7M</vt:lpwstr>
      </vt:variant>
      <vt:variant>
        <vt:lpwstr/>
      </vt:variant>
      <vt:variant>
        <vt:i4>3342385</vt:i4>
      </vt:variant>
      <vt:variant>
        <vt:i4>450</vt:i4>
      </vt:variant>
      <vt:variant>
        <vt:i4>0</vt:i4>
      </vt:variant>
      <vt:variant>
        <vt:i4>5</vt:i4>
      </vt:variant>
      <vt:variant>
        <vt:lpwstr>consultantplus://offline/ref=1E9ADDF96EECA8C0BDB6B50D8107BDA4071926EA59FF134012830DD762F904EFF5B3E344192FA2w0M</vt:lpwstr>
      </vt:variant>
      <vt:variant>
        <vt:lpwstr/>
      </vt:variant>
      <vt:variant>
        <vt:i4>3342391</vt:i4>
      </vt:variant>
      <vt:variant>
        <vt:i4>447</vt:i4>
      </vt:variant>
      <vt:variant>
        <vt:i4>0</vt:i4>
      </vt:variant>
      <vt:variant>
        <vt:i4>5</vt:i4>
      </vt:variant>
      <vt:variant>
        <vt:lpwstr>consultantplus://offline/ref=1E9ADDF96EECA8C0BDB6B50D8107BDA4071926EA59FF134012830DD762F904EFF5B3E344192FA2w6M</vt:lpwstr>
      </vt:variant>
      <vt:variant>
        <vt:lpwstr/>
      </vt:variant>
      <vt:variant>
        <vt:i4>458796</vt:i4>
      </vt:variant>
      <vt:variant>
        <vt:i4>444</vt:i4>
      </vt:variant>
      <vt:variant>
        <vt:i4>0</vt:i4>
      </vt:variant>
      <vt:variant>
        <vt:i4>5</vt:i4>
      </vt:variant>
      <vt:variant>
        <vt:lpwstr>http://www.consultant.ru/document/cons_doc_LAW_304549/94c6113a642e3b7baf717942f7cda2bef5b80541/</vt:lpwstr>
      </vt:variant>
      <vt:variant>
        <vt:lpwstr>dst1429</vt:lpwstr>
      </vt:variant>
      <vt:variant>
        <vt:i4>458796</vt:i4>
      </vt:variant>
      <vt:variant>
        <vt:i4>441</vt:i4>
      </vt:variant>
      <vt:variant>
        <vt:i4>0</vt:i4>
      </vt:variant>
      <vt:variant>
        <vt:i4>5</vt:i4>
      </vt:variant>
      <vt:variant>
        <vt:lpwstr>http://www.consultant.ru/document/cons_doc_LAW_304549/94c6113a642e3b7baf717942f7cda2bef5b80541/</vt:lpwstr>
      </vt:variant>
      <vt:variant>
        <vt:lpwstr>dst1428</vt:lpwstr>
      </vt:variant>
      <vt:variant>
        <vt:i4>65580</vt:i4>
      </vt:variant>
      <vt:variant>
        <vt:i4>438</vt:i4>
      </vt:variant>
      <vt:variant>
        <vt:i4>0</vt:i4>
      </vt:variant>
      <vt:variant>
        <vt:i4>5</vt:i4>
      </vt:variant>
      <vt:variant>
        <vt:lpwstr>http://www.consultant.ru/document/cons_doc_LAW_304549/94c6113a642e3b7baf717942f7cda2bef5b80541/</vt:lpwstr>
      </vt:variant>
      <vt:variant>
        <vt:lpwstr>dst1440</vt:lpwstr>
      </vt:variant>
      <vt:variant>
        <vt:i4>393260</vt:i4>
      </vt:variant>
      <vt:variant>
        <vt:i4>435</vt:i4>
      </vt:variant>
      <vt:variant>
        <vt:i4>0</vt:i4>
      </vt:variant>
      <vt:variant>
        <vt:i4>5</vt:i4>
      </vt:variant>
      <vt:variant>
        <vt:lpwstr>http://www.consultant.ru/document/cons_doc_LAW_304549/94c6113a642e3b7baf717942f7cda2bef5b80541/</vt:lpwstr>
      </vt:variant>
      <vt:variant>
        <vt:lpwstr>dst1438</vt:lpwstr>
      </vt:variant>
      <vt:variant>
        <vt:i4>393260</vt:i4>
      </vt:variant>
      <vt:variant>
        <vt:i4>432</vt:i4>
      </vt:variant>
      <vt:variant>
        <vt:i4>0</vt:i4>
      </vt:variant>
      <vt:variant>
        <vt:i4>5</vt:i4>
      </vt:variant>
      <vt:variant>
        <vt:lpwstr>http://www.consultant.ru/document/cons_doc_LAW_304549/94c6113a642e3b7baf717942f7cda2bef5b80541/</vt:lpwstr>
      </vt:variant>
      <vt:variant>
        <vt:lpwstr>dst1436</vt:lpwstr>
      </vt:variant>
      <vt:variant>
        <vt:i4>393260</vt:i4>
      </vt:variant>
      <vt:variant>
        <vt:i4>429</vt:i4>
      </vt:variant>
      <vt:variant>
        <vt:i4>0</vt:i4>
      </vt:variant>
      <vt:variant>
        <vt:i4>5</vt:i4>
      </vt:variant>
      <vt:variant>
        <vt:lpwstr>http://www.consultant.ru/document/cons_doc_LAW_304549/94c6113a642e3b7baf717942f7cda2bef5b80541/</vt:lpwstr>
      </vt:variant>
      <vt:variant>
        <vt:lpwstr>dst1435</vt:lpwstr>
      </vt:variant>
      <vt:variant>
        <vt:i4>458796</vt:i4>
      </vt:variant>
      <vt:variant>
        <vt:i4>426</vt:i4>
      </vt:variant>
      <vt:variant>
        <vt:i4>0</vt:i4>
      </vt:variant>
      <vt:variant>
        <vt:i4>5</vt:i4>
      </vt:variant>
      <vt:variant>
        <vt:lpwstr>http://www.consultant.ru/document/cons_doc_LAW_304549/94c6113a642e3b7baf717942f7cda2bef5b80541/</vt:lpwstr>
      </vt:variant>
      <vt:variant>
        <vt:lpwstr>dst1429</vt:lpwstr>
      </vt:variant>
      <vt:variant>
        <vt:i4>458796</vt:i4>
      </vt:variant>
      <vt:variant>
        <vt:i4>423</vt:i4>
      </vt:variant>
      <vt:variant>
        <vt:i4>0</vt:i4>
      </vt:variant>
      <vt:variant>
        <vt:i4>5</vt:i4>
      </vt:variant>
      <vt:variant>
        <vt:lpwstr>http://www.consultant.ru/document/cons_doc_LAW_304549/94c6113a642e3b7baf717942f7cda2bef5b80541/</vt:lpwstr>
      </vt:variant>
      <vt:variant>
        <vt:lpwstr>dst1428</vt:lpwstr>
      </vt:variant>
      <vt:variant>
        <vt:i4>393260</vt:i4>
      </vt:variant>
      <vt:variant>
        <vt:i4>420</vt:i4>
      </vt:variant>
      <vt:variant>
        <vt:i4>0</vt:i4>
      </vt:variant>
      <vt:variant>
        <vt:i4>5</vt:i4>
      </vt:variant>
      <vt:variant>
        <vt:lpwstr>http://www.consultant.ru/document/cons_doc_LAW_304549/94c6113a642e3b7baf717942f7cda2bef5b80541/</vt:lpwstr>
      </vt:variant>
      <vt:variant>
        <vt:lpwstr>dst1433</vt:lpwstr>
      </vt:variant>
      <vt:variant>
        <vt:i4>393260</vt:i4>
      </vt:variant>
      <vt:variant>
        <vt:i4>417</vt:i4>
      </vt:variant>
      <vt:variant>
        <vt:i4>0</vt:i4>
      </vt:variant>
      <vt:variant>
        <vt:i4>5</vt:i4>
      </vt:variant>
      <vt:variant>
        <vt:lpwstr>http://www.consultant.ru/document/cons_doc_LAW_304549/94c6113a642e3b7baf717942f7cda2bef5b80541/</vt:lpwstr>
      </vt:variant>
      <vt:variant>
        <vt:lpwstr>dst1432</vt:lpwstr>
      </vt:variant>
      <vt:variant>
        <vt:i4>458796</vt:i4>
      </vt:variant>
      <vt:variant>
        <vt:i4>414</vt:i4>
      </vt:variant>
      <vt:variant>
        <vt:i4>0</vt:i4>
      </vt:variant>
      <vt:variant>
        <vt:i4>5</vt:i4>
      </vt:variant>
      <vt:variant>
        <vt:lpwstr>http://www.consultant.ru/document/cons_doc_LAW_304549/94c6113a642e3b7baf717942f7cda2bef5b80541/</vt:lpwstr>
      </vt:variant>
      <vt:variant>
        <vt:lpwstr>dst1429</vt:lpwstr>
      </vt:variant>
      <vt:variant>
        <vt:i4>458796</vt:i4>
      </vt:variant>
      <vt:variant>
        <vt:i4>411</vt:i4>
      </vt:variant>
      <vt:variant>
        <vt:i4>0</vt:i4>
      </vt:variant>
      <vt:variant>
        <vt:i4>5</vt:i4>
      </vt:variant>
      <vt:variant>
        <vt:lpwstr>http://www.consultant.ru/document/cons_doc_LAW_304549/94c6113a642e3b7baf717942f7cda2bef5b80541/</vt:lpwstr>
      </vt:variant>
      <vt:variant>
        <vt:lpwstr>dst1428</vt:lpwstr>
      </vt:variant>
      <vt:variant>
        <vt:i4>393260</vt:i4>
      </vt:variant>
      <vt:variant>
        <vt:i4>408</vt:i4>
      </vt:variant>
      <vt:variant>
        <vt:i4>0</vt:i4>
      </vt:variant>
      <vt:variant>
        <vt:i4>5</vt:i4>
      </vt:variant>
      <vt:variant>
        <vt:lpwstr>http://www.consultant.ru/document/cons_doc_LAW_304549/94c6113a642e3b7baf717942f7cda2bef5b80541/</vt:lpwstr>
      </vt:variant>
      <vt:variant>
        <vt:lpwstr>dst1431</vt:lpwstr>
      </vt:variant>
      <vt:variant>
        <vt:i4>721020</vt:i4>
      </vt:variant>
      <vt:variant>
        <vt:i4>405</vt:i4>
      </vt:variant>
      <vt:variant>
        <vt:i4>0</vt:i4>
      </vt:variant>
      <vt:variant>
        <vt:i4>5</vt:i4>
      </vt:variant>
      <vt:variant>
        <vt:lpwstr>http://www.consultant.ru/document/cons_doc_LAW_304549/f576f90ce976877a5b6b12a8b416582fd51936f2/</vt:lpwstr>
      </vt:variant>
      <vt:variant>
        <vt:lpwstr>dst2210</vt:lpwstr>
      </vt:variant>
      <vt:variant>
        <vt:i4>655484</vt:i4>
      </vt:variant>
      <vt:variant>
        <vt:i4>402</vt:i4>
      </vt:variant>
      <vt:variant>
        <vt:i4>0</vt:i4>
      </vt:variant>
      <vt:variant>
        <vt:i4>5</vt:i4>
      </vt:variant>
      <vt:variant>
        <vt:lpwstr>http://www.consultant.ru/document/cons_doc_LAW_304549/f576f90ce976877a5b6b12a8b416582fd51936f2/</vt:lpwstr>
      </vt:variant>
      <vt:variant>
        <vt:lpwstr>dst2209</vt:lpwstr>
      </vt:variant>
      <vt:variant>
        <vt:i4>786544</vt:i4>
      </vt:variant>
      <vt:variant>
        <vt:i4>399</vt:i4>
      </vt:variant>
      <vt:variant>
        <vt:i4>0</vt:i4>
      </vt:variant>
      <vt:variant>
        <vt:i4>5</vt:i4>
      </vt:variant>
      <vt:variant>
        <vt:lpwstr>http://www.consultant.ru/document/cons_doc_LAW_304549/fc77c7117187684ab0cb02c7ee53952df0de55be/</vt:lpwstr>
      </vt:variant>
      <vt:variant>
        <vt:lpwstr>dst2104</vt:lpwstr>
      </vt:variant>
      <vt:variant>
        <vt:i4>655484</vt:i4>
      </vt:variant>
      <vt:variant>
        <vt:i4>396</vt:i4>
      </vt:variant>
      <vt:variant>
        <vt:i4>0</vt:i4>
      </vt:variant>
      <vt:variant>
        <vt:i4>5</vt:i4>
      </vt:variant>
      <vt:variant>
        <vt:lpwstr>http://www.consultant.ru/document/cons_doc_LAW_304549/f576f90ce976877a5b6b12a8b416582fd51936f2/</vt:lpwstr>
      </vt:variant>
      <vt:variant>
        <vt:lpwstr>dst2206</vt:lpwstr>
      </vt:variant>
      <vt:variant>
        <vt:i4>44</vt:i4>
      </vt:variant>
      <vt:variant>
        <vt:i4>393</vt:i4>
      </vt:variant>
      <vt:variant>
        <vt:i4>0</vt:i4>
      </vt:variant>
      <vt:variant>
        <vt:i4>5</vt:i4>
      </vt:variant>
      <vt:variant>
        <vt:lpwstr>http://www.consultant.ru/document/cons_doc_LAW_304549/94c6113a642e3b7baf717942f7cda2bef5b80541/</vt:lpwstr>
      </vt:variant>
      <vt:variant>
        <vt:lpwstr>dst1451</vt:lpwstr>
      </vt:variant>
      <vt:variant>
        <vt:i4>44</vt:i4>
      </vt:variant>
      <vt:variant>
        <vt:i4>390</vt:i4>
      </vt:variant>
      <vt:variant>
        <vt:i4>0</vt:i4>
      </vt:variant>
      <vt:variant>
        <vt:i4>5</vt:i4>
      </vt:variant>
      <vt:variant>
        <vt:lpwstr>http://www.consultant.ru/document/cons_doc_LAW_304549/94c6113a642e3b7baf717942f7cda2bef5b80541/</vt:lpwstr>
      </vt:variant>
      <vt:variant>
        <vt:lpwstr>dst1450</vt:lpwstr>
      </vt:variant>
      <vt:variant>
        <vt:i4>44</vt:i4>
      </vt:variant>
      <vt:variant>
        <vt:i4>387</vt:i4>
      </vt:variant>
      <vt:variant>
        <vt:i4>0</vt:i4>
      </vt:variant>
      <vt:variant>
        <vt:i4>5</vt:i4>
      </vt:variant>
      <vt:variant>
        <vt:lpwstr>http://www.consultant.ru/document/cons_doc_LAW_304549/94c6113a642e3b7baf717942f7cda2bef5b80541/</vt:lpwstr>
      </vt:variant>
      <vt:variant>
        <vt:lpwstr>dst1450</vt:lpwstr>
      </vt:variant>
      <vt:variant>
        <vt:i4>44</vt:i4>
      </vt:variant>
      <vt:variant>
        <vt:i4>384</vt:i4>
      </vt:variant>
      <vt:variant>
        <vt:i4>0</vt:i4>
      </vt:variant>
      <vt:variant>
        <vt:i4>5</vt:i4>
      </vt:variant>
      <vt:variant>
        <vt:lpwstr>http://www.consultant.ru/document/cons_doc_LAW_304549/94c6113a642e3b7baf717942f7cda2bef5b80541/</vt:lpwstr>
      </vt:variant>
      <vt:variant>
        <vt:lpwstr>dst1450</vt:lpwstr>
      </vt:variant>
      <vt:variant>
        <vt:i4>262186</vt:i4>
      </vt:variant>
      <vt:variant>
        <vt:i4>381</vt:i4>
      </vt:variant>
      <vt:variant>
        <vt:i4>0</vt:i4>
      </vt:variant>
      <vt:variant>
        <vt:i4>5</vt:i4>
      </vt:variant>
      <vt:variant>
        <vt:lpwstr>http://www.consultant.ru/document/cons_doc_LAW_304549/94c6113a642e3b7baf717942f7cda2bef5b80541/</vt:lpwstr>
      </vt:variant>
      <vt:variant>
        <vt:lpwstr>dst1216</vt:lpwstr>
      </vt:variant>
      <vt:variant>
        <vt:i4>6357020</vt:i4>
      </vt:variant>
      <vt:variant>
        <vt:i4>378</vt:i4>
      </vt:variant>
      <vt:variant>
        <vt:i4>0</vt:i4>
      </vt:variant>
      <vt:variant>
        <vt:i4>5</vt:i4>
      </vt:variant>
      <vt:variant>
        <vt:lpwstr>http://www.consultant.ru/document/cons_doc_LAW_304536/</vt:lpwstr>
      </vt:variant>
      <vt:variant>
        <vt:lpwstr>dst0</vt:lpwstr>
      </vt:variant>
      <vt:variant>
        <vt:i4>6488092</vt:i4>
      </vt:variant>
      <vt:variant>
        <vt:i4>375</vt:i4>
      </vt:variant>
      <vt:variant>
        <vt:i4>0</vt:i4>
      </vt:variant>
      <vt:variant>
        <vt:i4>5</vt:i4>
      </vt:variant>
      <vt:variant>
        <vt:lpwstr>http://www.consultant.ru/document/cons_doc_LAW_304417/</vt:lpwstr>
      </vt:variant>
      <vt:variant>
        <vt:lpwstr>dst0</vt:lpwstr>
      </vt:variant>
      <vt:variant>
        <vt:i4>655484</vt:i4>
      </vt:variant>
      <vt:variant>
        <vt:i4>372</vt:i4>
      </vt:variant>
      <vt:variant>
        <vt:i4>0</vt:i4>
      </vt:variant>
      <vt:variant>
        <vt:i4>5</vt:i4>
      </vt:variant>
      <vt:variant>
        <vt:lpwstr>http://www.consultant.ru/document/cons_doc_LAW_304549/f576f90ce976877a5b6b12a8b416582fd51936f2/</vt:lpwstr>
      </vt:variant>
      <vt:variant>
        <vt:lpwstr>dst2206</vt:lpwstr>
      </vt:variant>
      <vt:variant>
        <vt:i4>65580</vt:i4>
      </vt:variant>
      <vt:variant>
        <vt:i4>369</vt:i4>
      </vt:variant>
      <vt:variant>
        <vt:i4>0</vt:i4>
      </vt:variant>
      <vt:variant>
        <vt:i4>5</vt:i4>
      </vt:variant>
      <vt:variant>
        <vt:lpwstr>http://www.consultant.ru/document/cons_doc_LAW_304549/94c6113a642e3b7baf717942f7cda2bef5b80541/</vt:lpwstr>
      </vt:variant>
      <vt:variant>
        <vt:lpwstr>dst1447</vt:lpwstr>
      </vt:variant>
      <vt:variant>
        <vt:i4>393260</vt:i4>
      </vt:variant>
      <vt:variant>
        <vt:i4>366</vt:i4>
      </vt:variant>
      <vt:variant>
        <vt:i4>0</vt:i4>
      </vt:variant>
      <vt:variant>
        <vt:i4>5</vt:i4>
      </vt:variant>
      <vt:variant>
        <vt:lpwstr>http://www.consultant.ru/document/cons_doc_LAW_304549/94c6113a642e3b7baf717942f7cda2bef5b80541/</vt:lpwstr>
      </vt:variant>
      <vt:variant>
        <vt:lpwstr>dst1436</vt:lpwstr>
      </vt:variant>
      <vt:variant>
        <vt:i4>393260</vt:i4>
      </vt:variant>
      <vt:variant>
        <vt:i4>363</vt:i4>
      </vt:variant>
      <vt:variant>
        <vt:i4>0</vt:i4>
      </vt:variant>
      <vt:variant>
        <vt:i4>5</vt:i4>
      </vt:variant>
      <vt:variant>
        <vt:lpwstr>http://www.consultant.ru/document/cons_doc_LAW_304549/94c6113a642e3b7baf717942f7cda2bef5b80541/</vt:lpwstr>
      </vt:variant>
      <vt:variant>
        <vt:lpwstr>dst1435</vt:lpwstr>
      </vt:variant>
      <vt:variant>
        <vt:i4>65580</vt:i4>
      </vt:variant>
      <vt:variant>
        <vt:i4>360</vt:i4>
      </vt:variant>
      <vt:variant>
        <vt:i4>0</vt:i4>
      </vt:variant>
      <vt:variant>
        <vt:i4>5</vt:i4>
      </vt:variant>
      <vt:variant>
        <vt:lpwstr>http://www.consultant.ru/document/cons_doc_LAW_304549/94c6113a642e3b7baf717942f7cda2bef5b80541/</vt:lpwstr>
      </vt:variant>
      <vt:variant>
        <vt:lpwstr>dst1447</vt:lpwstr>
      </vt:variant>
      <vt:variant>
        <vt:i4>458792</vt:i4>
      </vt:variant>
      <vt:variant>
        <vt:i4>357</vt:i4>
      </vt:variant>
      <vt:variant>
        <vt:i4>0</vt:i4>
      </vt:variant>
      <vt:variant>
        <vt:i4>5</vt:i4>
      </vt:variant>
      <vt:variant>
        <vt:lpwstr>http://www.consultant.ru/document/cons_doc_LAW_304549/94c6113a642e3b7baf717942f7cda2bef5b80541/</vt:lpwstr>
      </vt:variant>
      <vt:variant>
        <vt:lpwstr>dst2019</vt:lpwstr>
      </vt:variant>
      <vt:variant>
        <vt:i4>393260</vt:i4>
      </vt:variant>
      <vt:variant>
        <vt:i4>354</vt:i4>
      </vt:variant>
      <vt:variant>
        <vt:i4>0</vt:i4>
      </vt:variant>
      <vt:variant>
        <vt:i4>5</vt:i4>
      </vt:variant>
      <vt:variant>
        <vt:lpwstr>http://www.consultant.ru/document/cons_doc_LAW_304549/94c6113a642e3b7baf717942f7cda2bef5b80541/</vt:lpwstr>
      </vt:variant>
      <vt:variant>
        <vt:lpwstr>dst1433</vt:lpwstr>
      </vt:variant>
      <vt:variant>
        <vt:i4>393260</vt:i4>
      </vt:variant>
      <vt:variant>
        <vt:i4>351</vt:i4>
      </vt:variant>
      <vt:variant>
        <vt:i4>0</vt:i4>
      </vt:variant>
      <vt:variant>
        <vt:i4>5</vt:i4>
      </vt:variant>
      <vt:variant>
        <vt:lpwstr>http://www.consultant.ru/document/cons_doc_LAW_304549/94c6113a642e3b7baf717942f7cda2bef5b80541/</vt:lpwstr>
      </vt:variant>
      <vt:variant>
        <vt:lpwstr>dst1432</vt:lpwstr>
      </vt:variant>
      <vt:variant>
        <vt:i4>3932191</vt:i4>
      </vt:variant>
      <vt:variant>
        <vt:i4>348</vt:i4>
      </vt:variant>
      <vt:variant>
        <vt:i4>0</vt:i4>
      </vt:variant>
      <vt:variant>
        <vt:i4>5</vt:i4>
      </vt:variant>
      <vt:variant>
        <vt:lpwstr>http://www.consultant.ru/document/cons_doc_LAW_304549/94c6113a642e3b7baf717942f7cda2bef5b80541/</vt:lpwstr>
      </vt:variant>
      <vt:variant>
        <vt:lpwstr>dst101782</vt:lpwstr>
      </vt:variant>
      <vt:variant>
        <vt:i4>393260</vt:i4>
      </vt:variant>
      <vt:variant>
        <vt:i4>345</vt:i4>
      </vt:variant>
      <vt:variant>
        <vt:i4>0</vt:i4>
      </vt:variant>
      <vt:variant>
        <vt:i4>5</vt:i4>
      </vt:variant>
      <vt:variant>
        <vt:lpwstr>http://www.consultant.ru/document/cons_doc_LAW_304549/94c6113a642e3b7baf717942f7cda2bef5b80541/</vt:lpwstr>
      </vt:variant>
      <vt:variant>
        <vt:lpwstr>dst1434</vt:lpwstr>
      </vt:variant>
      <vt:variant>
        <vt:i4>393260</vt:i4>
      </vt:variant>
      <vt:variant>
        <vt:i4>342</vt:i4>
      </vt:variant>
      <vt:variant>
        <vt:i4>0</vt:i4>
      </vt:variant>
      <vt:variant>
        <vt:i4>5</vt:i4>
      </vt:variant>
      <vt:variant>
        <vt:lpwstr>http://www.consultant.ru/document/cons_doc_LAW_304549/94c6113a642e3b7baf717942f7cda2bef5b80541/</vt:lpwstr>
      </vt:variant>
      <vt:variant>
        <vt:lpwstr>dst1431</vt:lpwstr>
      </vt:variant>
      <vt:variant>
        <vt:i4>65580</vt:i4>
      </vt:variant>
      <vt:variant>
        <vt:i4>339</vt:i4>
      </vt:variant>
      <vt:variant>
        <vt:i4>0</vt:i4>
      </vt:variant>
      <vt:variant>
        <vt:i4>5</vt:i4>
      </vt:variant>
      <vt:variant>
        <vt:lpwstr>http://www.consultant.ru/document/cons_doc_LAW_304549/94c6113a642e3b7baf717942f7cda2bef5b80541/</vt:lpwstr>
      </vt:variant>
      <vt:variant>
        <vt:lpwstr>dst1440</vt:lpwstr>
      </vt:variant>
      <vt:variant>
        <vt:i4>393260</vt:i4>
      </vt:variant>
      <vt:variant>
        <vt:i4>336</vt:i4>
      </vt:variant>
      <vt:variant>
        <vt:i4>0</vt:i4>
      </vt:variant>
      <vt:variant>
        <vt:i4>5</vt:i4>
      </vt:variant>
      <vt:variant>
        <vt:lpwstr>http://www.consultant.ru/document/cons_doc_LAW_304549/94c6113a642e3b7baf717942f7cda2bef5b80541/</vt:lpwstr>
      </vt:variant>
      <vt:variant>
        <vt:lpwstr>dst1431</vt:lpwstr>
      </vt:variant>
      <vt:variant>
        <vt:i4>65580</vt:i4>
      </vt:variant>
      <vt:variant>
        <vt:i4>333</vt:i4>
      </vt:variant>
      <vt:variant>
        <vt:i4>0</vt:i4>
      </vt:variant>
      <vt:variant>
        <vt:i4>5</vt:i4>
      </vt:variant>
      <vt:variant>
        <vt:lpwstr>http://www.consultant.ru/document/cons_doc_LAW_304549/94c6113a642e3b7baf717942f7cda2bef5b80541/</vt:lpwstr>
      </vt:variant>
      <vt:variant>
        <vt:lpwstr>dst1447</vt:lpwstr>
      </vt:variant>
      <vt:variant>
        <vt:i4>458796</vt:i4>
      </vt:variant>
      <vt:variant>
        <vt:i4>330</vt:i4>
      </vt:variant>
      <vt:variant>
        <vt:i4>0</vt:i4>
      </vt:variant>
      <vt:variant>
        <vt:i4>5</vt:i4>
      </vt:variant>
      <vt:variant>
        <vt:lpwstr>http://www.consultant.ru/document/cons_doc_LAW_304549/94c6113a642e3b7baf717942f7cda2bef5b80541/</vt:lpwstr>
      </vt:variant>
      <vt:variant>
        <vt:lpwstr>dst1429</vt:lpwstr>
      </vt:variant>
      <vt:variant>
        <vt:i4>458796</vt:i4>
      </vt:variant>
      <vt:variant>
        <vt:i4>327</vt:i4>
      </vt:variant>
      <vt:variant>
        <vt:i4>0</vt:i4>
      </vt:variant>
      <vt:variant>
        <vt:i4>5</vt:i4>
      </vt:variant>
      <vt:variant>
        <vt:lpwstr>http://www.consultant.ru/document/cons_doc_LAW_304549/94c6113a642e3b7baf717942f7cda2bef5b80541/</vt:lpwstr>
      </vt:variant>
      <vt:variant>
        <vt:lpwstr>dst1428</vt:lpwstr>
      </vt:variant>
      <vt:variant>
        <vt:i4>6160420</vt:i4>
      </vt:variant>
      <vt:variant>
        <vt:i4>324</vt:i4>
      </vt:variant>
      <vt:variant>
        <vt:i4>0</vt:i4>
      </vt:variant>
      <vt:variant>
        <vt:i4>5</vt:i4>
      </vt:variant>
      <vt:variant>
        <vt:lpwstr>http://www.consultant.ru/document/cons_doc_LAW_304549/cf46caa11b34f1db9f2330c4fb32c5980f7a4d0a/</vt:lpwstr>
      </vt:variant>
      <vt:variant>
        <vt:lpwstr>dst1523</vt:lpwstr>
      </vt:variant>
      <vt:variant>
        <vt:i4>589936</vt:i4>
      </vt:variant>
      <vt:variant>
        <vt:i4>321</vt:i4>
      </vt:variant>
      <vt:variant>
        <vt:i4>0</vt:i4>
      </vt:variant>
      <vt:variant>
        <vt:i4>5</vt:i4>
      </vt:variant>
      <vt:variant>
        <vt:lpwstr>http://www.consultant.ru/document/cons_doc_LAW_304549/40f35136686ca3ecfeec1757ce0d23c16916fdc8/</vt:lpwstr>
      </vt:variant>
      <vt:variant>
        <vt:lpwstr>dst1478</vt:lpwstr>
      </vt:variant>
      <vt:variant>
        <vt:i4>393328</vt:i4>
      </vt:variant>
      <vt:variant>
        <vt:i4>318</vt:i4>
      </vt:variant>
      <vt:variant>
        <vt:i4>0</vt:i4>
      </vt:variant>
      <vt:variant>
        <vt:i4>5</vt:i4>
      </vt:variant>
      <vt:variant>
        <vt:lpwstr>http://www.consultant.ru/document/cons_doc_LAW_304549/40f35136686ca3ecfeec1757ce0d23c16916fdc8/</vt:lpwstr>
      </vt:variant>
      <vt:variant>
        <vt:lpwstr>dst1481</vt:lpwstr>
      </vt:variant>
      <vt:variant>
        <vt:i4>6750233</vt:i4>
      </vt:variant>
      <vt:variant>
        <vt:i4>315</vt:i4>
      </vt:variant>
      <vt:variant>
        <vt:i4>0</vt:i4>
      </vt:variant>
      <vt:variant>
        <vt:i4>5</vt:i4>
      </vt:variant>
      <vt:variant>
        <vt:lpwstr>http://www.consultant.ru/document/cons_doc_LAW_221307/</vt:lpwstr>
      </vt:variant>
      <vt:variant>
        <vt:lpwstr>dst100008</vt:lpwstr>
      </vt:variant>
      <vt:variant>
        <vt:i4>458796</vt:i4>
      </vt:variant>
      <vt:variant>
        <vt:i4>312</vt:i4>
      </vt:variant>
      <vt:variant>
        <vt:i4>0</vt:i4>
      </vt:variant>
      <vt:variant>
        <vt:i4>5</vt:i4>
      </vt:variant>
      <vt:variant>
        <vt:lpwstr>http://www.consultant.ru/document/cons_doc_LAW_304549/94c6113a642e3b7baf717942f7cda2bef5b80541/</vt:lpwstr>
      </vt:variant>
      <vt:variant>
        <vt:lpwstr>dst1425</vt:lpwstr>
      </vt:variant>
      <vt:variant>
        <vt:i4>458796</vt:i4>
      </vt:variant>
      <vt:variant>
        <vt:i4>309</vt:i4>
      </vt:variant>
      <vt:variant>
        <vt:i4>0</vt:i4>
      </vt:variant>
      <vt:variant>
        <vt:i4>5</vt:i4>
      </vt:variant>
      <vt:variant>
        <vt:lpwstr>http://www.consultant.ru/document/cons_doc_LAW_304549/94c6113a642e3b7baf717942f7cda2bef5b80541/</vt:lpwstr>
      </vt:variant>
      <vt:variant>
        <vt:lpwstr>dst1425</vt:lpwstr>
      </vt:variant>
      <vt:variant>
        <vt:i4>3997770</vt:i4>
      </vt:variant>
      <vt:variant>
        <vt:i4>306</vt:i4>
      </vt:variant>
      <vt:variant>
        <vt:i4>0</vt:i4>
      </vt:variant>
      <vt:variant>
        <vt:i4>5</vt:i4>
      </vt:variant>
      <vt:variant>
        <vt:lpwstr>http://www.consultant.ru/document/cons_doc_LAW_304549/2ce3b4c2e314b31833138ad26a48ec33f57545af/</vt:lpwstr>
      </vt:variant>
      <vt:variant>
        <vt:lpwstr>dst101686</vt:lpwstr>
      </vt:variant>
      <vt:variant>
        <vt:i4>3735580</vt:i4>
      </vt:variant>
      <vt:variant>
        <vt:i4>303</vt:i4>
      </vt:variant>
      <vt:variant>
        <vt:i4>0</vt:i4>
      </vt:variant>
      <vt:variant>
        <vt:i4>5</vt:i4>
      </vt:variant>
      <vt:variant>
        <vt:lpwstr>http://www.consultant.ru/document/cons_doc_LAW_304549/45926bdcd26b5d759ce39a6705a6e1f98c749010/</vt:lpwstr>
      </vt:variant>
      <vt:variant>
        <vt:lpwstr>dst101625</vt:lpwstr>
      </vt:variant>
      <vt:variant>
        <vt:i4>4128844</vt:i4>
      </vt:variant>
      <vt:variant>
        <vt:i4>300</vt:i4>
      </vt:variant>
      <vt:variant>
        <vt:i4>0</vt:i4>
      </vt:variant>
      <vt:variant>
        <vt:i4>5</vt:i4>
      </vt:variant>
      <vt:variant>
        <vt:lpwstr>http://www.consultant.ru/document/cons_doc_LAW_304549/fc68154d0457446d0a1e7d3fcf938f717ebb4397/</vt:lpwstr>
      </vt:variant>
      <vt:variant>
        <vt:lpwstr>dst101572</vt:lpwstr>
      </vt:variant>
      <vt:variant>
        <vt:i4>6684698</vt:i4>
      </vt:variant>
      <vt:variant>
        <vt:i4>297</vt:i4>
      </vt:variant>
      <vt:variant>
        <vt:i4>0</vt:i4>
      </vt:variant>
      <vt:variant>
        <vt:i4>5</vt:i4>
      </vt:variant>
      <vt:variant>
        <vt:lpwstr>http://www.consultant.ru/document/cons_doc_LAW_304549/7e225e104a252dcae179960a6e56b8aa4c17bdf4/</vt:lpwstr>
      </vt:variant>
      <vt:variant>
        <vt:lpwstr>dst101528</vt:lpwstr>
      </vt:variant>
      <vt:variant>
        <vt:i4>3997770</vt:i4>
      </vt:variant>
      <vt:variant>
        <vt:i4>294</vt:i4>
      </vt:variant>
      <vt:variant>
        <vt:i4>0</vt:i4>
      </vt:variant>
      <vt:variant>
        <vt:i4>5</vt:i4>
      </vt:variant>
      <vt:variant>
        <vt:lpwstr>http://www.consultant.ru/document/cons_doc_LAW_304549/2ce3b4c2e314b31833138ad26a48ec33f57545af/</vt:lpwstr>
      </vt:variant>
      <vt:variant>
        <vt:lpwstr>dst101686</vt:lpwstr>
      </vt:variant>
      <vt:variant>
        <vt:i4>3735580</vt:i4>
      </vt:variant>
      <vt:variant>
        <vt:i4>291</vt:i4>
      </vt:variant>
      <vt:variant>
        <vt:i4>0</vt:i4>
      </vt:variant>
      <vt:variant>
        <vt:i4>5</vt:i4>
      </vt:variant>
      <vt:variant>
        <vt:lpwstr>http://www.consultant.ru/document/cons_doc_LAW_304549/45926bdcd26b5d759ce39a6705a6e1f98c749010/</vt:lpwstr>
      </vt:variant>
      <vt:variant>
        <vt:lpwstr>dst101625</vt:lpwstr>
      </vt:variant>
      <vt:variant>
        <vt:i4>4128844</vt:i4>
      </vt:variant>
      <vt:variant>
        <vt:i4>288</vt:i4>
      </vt:variant>
      <vt:variant>
        <vt:i4>0</vt:i4>
      </vt:variant>
      <vt:variant>
        <vt:i4>5</vt:i4>
      </vt:variant>
      <vt:variant>
        <vt:lpwstr>http://www.consultant.ru/document/cons_doc_LAW_304549/fc68154d0457446d0a1e7d3fcf938f717ebb4397/</vt:lpwstr>
      </vt:variant>
      <vt:variant>
        <vt:lpwstr>dst101572</vt:lpwstr>
      </vt:variant>
      <vt:variant>
        <vt:i4>6684698</vt:i4>
      </vt:variant>
      <vt:variant>
        <vt:i4>285</vt:i4>
      </vt:variant>
      <vt:variant>
        <vt:i4>0</vt:i4>
      </vt:variant>
      <vt:variant>
        <vt:i4>5</vt:i4>
      </vt:variant>
      <vt:variant>
        <vt:lpwstr>http://www.consultant.ru/document/cons_doc_LAW_304549/7e225e104a252dcae179960a6e56b8aa4c17bdf4/</vt:lpwstr>
      </vt:variant>
      <vt:variant>
        <vt:lpwstr>dst101528</vt:lpwstr>
      </vt:variant>
      <vt:variant>
        <vt:i4>6553616</vt:i4>
      </vt:variant>
      <vt:variant>
        <vt:i4>282</vt:i4>
      </vt:variant>
      <vt:variant>
        <vt:i4>0</vt:i4>
      </vt:variant>
      <vt:variant>
        <vt:i4>5</vt:i4>
      </vt:variant>
      <vt:variant>
        <vt:lpwstr>http://www.consultant.ru/document/cons_doc_LAW_304549/7c8c059348e924abae02207c9bb5afc513f2b59f/</vt:lpwstr>
      </vt:variant>
      <vt:variant>
        <vt:lpwstr>dst101612</vt:lpwstr>
      </vt:variant>
      <vt:variant>
        <vt:i4>6357016</vt:i4>
      </vt:variant>
      <vt:variant>
        <vt:i4>279</vt:i4>
      </vt:variant>
      <vt:variant>
        <vt:i4>0</vt:i4>
      </vt:variant>
      <vt:variant>
        <vt:i4>5</vt:i4>
      </vt:variant>
      <vt:variant>
        <vt:lpwstr>http://www.consultant.ru/document/cons_doc_LAW_215026/</vt:lpwstr>
      </vt:variant>
      <vt:variant>
        <vt:lpwstr>dst100008</vt:lpwstr>
      </vt:variant>
      <vt:variant>
        <vt:i4>393260</vt:i4>
      </vt:variant>
      <vt:variant>
        <vt:i4>276</vt:i4>
      </vt:variant>
      <vt:variant>
        <vt:i4>0</vt:i4>
      </vt:variant>
      <vt:variant>
        <vt:i4>5</vt:i4>
      </vt:variant>
      <vt:variant>
        <vt:lpwstr>http://www.consultant.ru/document/cons_doc_LAW_304549/94c6113a642e3b7baf717942f7cda2bef5b80541/</vt:lpwstr>
      </vt:variant>
      <vt:variant>
        <vt:lpwstr>dst1439</vt:lpwstr>
      </vt:variant>
      <vt:variant>
        <vt:i4>65580</vt:i4>
      </vt:variant>
      <vt:variant>
        <vt:i4>273</vt:i4>
      </vt:variant>
      <vt:variant>
        <vt:i4>0</vt:i4>
      </vt:variant>
      <vt:variant>
        <vt:i4>5</vt:i4>
      </vt:variant>
      <vt:variant>
        <vt:lpwstr>http://www.consultant.ru/document/cons_doc_LAW_304549/94c6113a642e3b7baf717942f7cda2bef5b80541/</vt:lpwstr>
      </vt:variant>
      <vt:variant>
        <vt:lpwstr>dst1440</vt:lpwstr>
      </vt:variant>
      <vt:variant>
        <vt:i4>393260</vt:i4>
      </vt:variant>
      <vt:variant>
        <vt:i4>270</vt:i4>
      </vt:variant>
      <vt:variant>
        <vt:i4>0</vt:i4>
      </vt:variant>
      <vt:variant>
        <vt:i4>5</vt:i4>
      </vt:variant>
      <vt:variant>
        <vt:lpwstr>http://www.consultant.ru/document/cons_doc_LAW_304549/94c6113a642e3b7baf717942f7cda2bef5b80541/</vt:lpwstr>
      </vt:variant>
      <vt:variant>
        <vt:lpwstr>dst1437</vt:lpwstr>
      </vt:variant>
      <vt:variant>
        <vt:i4>393260</vt:i4>
      </vt:variant>
      <vt:variant>
        <vt:i4>267</vt:i4>
      </vt:variant>
      <vt:variant>
        <vt:i4>0</vt:i4>
      </vt:variant>
      <vt:variant>
        <vt:i4>5</vt:i4>
      </vt:variant>
      <vt:variant>
        <vt:lpwstr>http://www.consultant.ru/document/cons_doc_LAW_304549/94c6113a642e3b7baf717942f7cda2bef5b80541/</vt:lpwstr>
      </vt:variant>
      <vt:variant>
        <vt:lpwstr>dst1431</vt:lpwstr>
      </vt:variant>
      <vt:variant>
        <vt:i4>458796</vt:i4>
      </vt:variant>
      <vt:variant>
        <vt:i4>264</vt:i4>
      </vt:variant>
      <vt:variant>
        <vt:i4>0</vt:i4>
      </vt:variant>
      <vt:variant>
        <vt:i4>5</vt:i4>
      </vt:variant>
      <vt:variant>
        <vt:lpwstr>http://www.consultant.ru/document/cons_doc_LAW_304549/94c6113a642e3b7baf717942f7cda2bef5b80541/</vt:lpwstr>
      </vt:variant>
      <vt:variant>
        <vt:lpwstr>dst1425</vt:lpwstr>
      </vt:variant>
      <vt:variant>
        <vt:i4>6357016</vt:i4>
      </vt:variant>
      <vt:variant>
        <vt:i4>261</vt:i4>
      </vt:variant>
      <vt:variant>
        <vt:i4>0</vt:i4>
      </vt:variant>
      <vt:variant>
        <vt:i4>5</vt:i4>
      </vt:variant>
      <vt:variant>
        <vt:lpwstr>http://www.consultant.ru/document/cons_doc_LAW_215026/</vt:lpwstr>
      </vt:variant>
      <vt:variant>
        <vt:lpwstr>dst100008</vt:lpwstr>
      </vt:variant>
      <vt:variant>
        <vt:i4>393260</vt:i4>
      </vt:variant>
      <vt:variant>
        <vt:i4>258</vt:i4>
      </vt:variant>
      <vt:variant>
        <vt:i4>0</vt:i4>
      </vt:variant>
      <vt:variant>
        <vt:i4>5</vt:i4>
      </vt:variant>
      <vt:variant>
        <vt:lpwstr>http://www.consultant.ru/document/cons_doc_LAW_304549/94c6113a642e3b7baf717942f7cda2bef5b80541/</vt:lpwstr>
      </vt:variant>
      <vt:variant>
        <vt:lpwstr>dst1437</vt:lpwstr>
      </vt:variant>
      <vt:variant>
        <vt:i4>393260</vt:i4>
      </vt:variant>
      <vt:variant>
        <vt:i4>255</vt:i4>
      </vt:variant>
      <vt:variant>
        <vt:i4>0</vt:i4>
      </vt:variant>
      <vt:variant>
        <vt:i4>5</vt:i4>
      </vt:variant>
      <vt:variant>
        <vt:lpwstr>http://www.consultant.ru/document/cons_doc_LAW_304549/94c6113a642e3b7baf717942f7cda2bef5b80541/</vt:lpwstr>
      </vt:variant>
      <vt:variant>
        <vt:lpwstr>dst1436</vt:lpwstr>
      </vt:variant>
      <vt:variant>
        <vt:i4>393260</vt:i4>
      </vt:variant>
      <vt:variant>
        <vt:i4>252</vt:i4>
      </vt:variant>
      <vt:variant>
        <vt:i4>0</vt:i4>
      </vt:variant>
      <vt:variant>
        <vt:i4>5</vt:i4>
      </vt:variant>
      <vt:variant>
        <vt:lpwstr>http://www.consultant.ru/document/cons_doc_LAW_304549/94c6113a642e3b7baf717942f7cda2bef5b80541/</vt:lpwstr>
      </vt:variant>
      <vt:variant>
        <vt:lpwstr>dst1434</vt:lpwstr>
      </vt:variant>
      <vt:variant>
        <vt:i4>393260</vt:i4>
      </vt:variant>
      <vt:variant>
        <vt:i4>249</vt:i4>
      </vt:variant>
      <vt:variant>
        <vt:i4>0</vt:i4>
      </vt:variant>
      <vt:variant>
        <vt:i4>5</vt:i4>
      </vt:variant>
      <vt:variant>
        <vt:lpwstr>http://www.consultant.ru/document/cons_doc_LAW_304549/94c6113a642e3b7baf717942f7cda2bef5b80541/</vt:lpwstr>
      </vt:variant>
      <vt:variant>
        <vt:lpwstr>dst1431</vt:lpwstr>
      </vt:variant>
      <vt:variant>
        <vt:i4>458796</vt:i4>
      </vt:variant>
      <vt:variant>
        <vt:i4>246</vt:i4>
      </vt:variant>
      <vt:variant>
        <vt:i4>0</vt:i4>
      </vt:variant>
      <vt:variant>
        <vt:i4>5</vt:i4>
      </vt:variant>
      <vt:variant>
        <vt:lpwstr>http://www.consultant.ru/document/cons_doc_LAW_304549/94c6113a642e3b7baf717942f7cda2bef5b80541/</vt:lpwstr>
      </vt:variant>
      <vt:variant>
        <vt:lpwstr>dst1425</vt:lpwstr>
      </vt:variant>
      <vt:variant>
        <vt:i4>6357016</vt:i4>
      </vt:variant>
      <vt:variant>
        <vt:i4>243</vt:i4>
      </vt:variant>
      <vt:variant>
        <vt:i4>0</vt:i4>
      </vt:variant>
      <vt:variant>
        <vt:i4>5</vt:i4>
      </vt:variant>
      <vt:variant>
        <vt:lpwstr>http://www.consultant.ru/document/cons_doc_LAW_215026/</vt:lpwstr>
      </vt:variant>
      <vt:variant>
        <vt:lpwstr>dst100008</vt:lpwstr>
      </vt:variant>
      <vt:variant>
        <vt:i4>393260</vt:i4>
      </vt:variant>
      <vt:variant>
        <vt:i4>240</vt:i4>
      </vt:variant>
      <vt:variant>
        <vt:i4>0</vt:i4>
      </vt:variant>
      <vt:variant>
        <vt:i4>5</vt:i4>
      </vt:variant>
      <vt:variant>
        <vt:lpwstr>http://www.consultant.ru/document/cons_doc_LAW_304549/94c6113a642e3b7baf717942f7cda2bef5b80541/</vt:lpwstr>
      </vt:variant>
      <vt:variant>
        <vt:lpwstr>dst1436</vt:lpwstr>
      </vt:variant>
      <vt:variant>
        <vt:i4>393260</vt:i4>
      </vt:variant>
      <vt:variant>
        <vt:i4>237</vt:i4>
      </vt:variant>
      <vt:variant>
        <vt:i4>0</vt:i4>
      </vt:variant>
      <vt:variant>
        <vt:i4>5</vt:i4>
      </vt:variant>
      <vt:variant>
        <vt:lpwstr>http://www.consultant.ru/document/cons_doc_LAW_304549/94c6113a642e3b7baf717942f7cda2bef5b80541/</vt:lpwstr>
      </vt:variant>
      <vt:variant>
        <vt:lpwstr>dst1434</vt:lpwstr>
      </vt:variant>
      <vt:variant>
        <vt:i4>393260</vt:i4>
      </vt:variant>
      <vt:variant>
        <vt:i4>234</vt:i4>
      </vt:variant>
      <vt:variant>
        <vt:i4>0</vt:i4>
      </vt:variant>
      <vt:variant>
        <vt:i4>5</vt:i4>
      </vt:variant>
      <vt:variant>
        <vt:lpwstr>http://www.consultant.ru/document/cons_doc_LAW_304549/94c6113a642e3b7baf717942f7cda2bef5b80541/</vt:lpwstr>
      </vt:variant>
      <vt:variant>
        <vt:lpwstr>dst1431</vt:lpwstr>
      </vt:variant>
      <vt:variant>
        <vt:i4>458796</vt:i4>
      </vt:variant>
      <vt:variant>
        <vt:i4>231</vt:i4>
      </vt:variant>
      <vt:variant>
        <vt:i4>0</vt:i4>
      </vt:variant>
      <vt:variant>
        <vt:i4>5</vt:i4>
      </vt:variant>
      <vt:variant>
        <vt:lpwstr>http://www.consultant.ru/document/cons_doc_LAW_304549/94c6113a642e3b7baf717942f7cda2bef5b80541/</vt:lpwstr>
      </vt:variant>
      <vt:variant>
        <vt:lpwstr>dst1425</vt:lpwstr>
      </vt:variant>
      <vt:variant>
        <vt:i4>393260</vt:i4>
      </vt:variant>
      <vt:variant>
        <vt:i4>228</vt:i4>
      </vt:variant>
      <vt:variant>
        <vt:i4>0</vt:i4>
      </vt:variant>
      <vt:variant>
        <vt:i4>5</vt:i4>
      </vt:variant>
      <vt:variant>
        <vt:lpwstr>http://www.consultant.ru/document/cons_doc_LAW_304549/94c6113a642e3b7baf717942f7cda2bef5b80541/</vt:lpwstr>
      </vt:variant>
      <vt:variant>
        <vt:lpwstr>dst1433</vt:lpwstr>
      </vt:variant>
      <vt:variant>
        <vt:i4>458796</vt:i4>
      </vt:variant>
      <vt:variant>
        <vt:i4>225</vt:i4>
      </vt:variant>
      <vt:variant>
        <vt:i4>0</vt:i4>
      </vt:variant>
      <vt:variant>
        <vt:i4>5</vt:i4>
      </vt:variant>
      <vt:variant>
        <vt:lpwstr>http://www.consultant.ru/document/cons_doc_LAW_304549/94c6113a642e3b7baf717942f7cda2bef5b80541/</vt:lpwstr>
      </vt:variant>
      <vt:variant>
        <vt:lpwstr>dst1425</vt:lpwstr>
      </vt:variant>
      <vt:variant>
        <vt:i4>458796</vt:i4>
      </vt:variant>
      <vt:variant>
        <vt:i4>222</vt:i4>
      </vt:variant>
      <vt:variant>
        <vt:i4>0</vt:i4>
      </vt:variant>
      <vt:variant>
        <vt:i4>5</vt:i4>
      </vt:variant>
      <vt:variant>
        <vt:lpwstr>http://www.consultant.ru/document/cons_doc_LAW_304549/94c6113a642e3b7baf717942f7cda2bef5b80541/</vt:lpwstr>
      </vt:variant>
      <vt:variant>
        <vt:lpwstr>dst1425</vt:lpwstr>
      </vt:variant>
      <vt:variant>
        <vt:i4>393328</vt:i4>
      </vt:variant>
      <vt:variant>
        <vt:i4>219</vt:i4>
      </vt:variant>
      <vt:variant>
        <vt:i4>0</vt:i4>
      </vt:variant>
      <vt:variant>
        <vt:i4>5</vt:i4>
      </vt:variant>
      <vt:variant>
        <vt:lpwstr>http://www.consultant.ru/document/cons_doc_LAW_304549/40f35136686ca3ecfeec1757ce0d23c16916fdc8/</vt:lpwstr>
      </vt:variant>
      <vt:variant>
        <vt:lpwstr>dst1481</vt:lpwstr>
      </vt:variant>
      <vt:variant>
        <vt:i4>458796</vt:i4>
      </vt:variant>
      <vt:variant>
        <vt:i4>216</vt:i4>
      </vt:variant>
      <vt:variant>
        <vt:i4>0</vt:i4>
      </vt:variant>
      <vt:variant>
        <vt:i4>5</vt:i4>
      </vt:variant>
      <vt:variant>
        <vt:lpwstr>http://www.consultant.ru/document/cons_doc_LAW_304549/94c6113a642e3b7baf717942f7cda2bef5b80541/</vt:lpwstr>
      </vt:variant>
      <vt:variant>
        <vt:lpwstr>dst1425</vt:lpwstr>
      </vt:variant>
      <vt:variant>
        <vt:i4>524320</vt:i4>
      </vt:variant>
      <vt:variant>
        <vt:i4>213</vt:i4>
      </vt:variant>
      <vt:variant>
        <vt:i4>0</vt:i4>
      </vt:variant>
      <vt:variant>
        <vt:i4>5</vt:i4>
      </vt:variant>
      <vt:variant>
        <vt:lpwstr>http://www.consultant.ru/document/cons_doc_LAW_304549/2a679030b1fbedead6215f4726b6f38c0f46b807/</vt:lpwstr>
      </vt:variant>
      <vt:variant>
        <vt:lpwstr>dst1669</vt:lpwstr>
      </vt:variant>
      <vt:variant>
        <vt:i4>393254</vt:i4>
      </vt:variant>
      <vt:variant>
        <vt:i4>210</vt:i4>
      </vt:variant>
      <vt:variant>
        <vt:i4>0</vt:i4>
      </vt:variant>
      <vt:variant>
        <vt:i4>5</vt:i4>
      </vt:variant>
      <vt:variant>
        <vt:lpwstr>http://www.consultant.ru/document/cons_doc_LAW_304549/f111b9e03a38b2b3937951a4e8401a29754eeb8d/</vt:lpwstr>
      </vt:variant>
      <vt:variant>
        <vt:lpwstr>dst1398</vt:lpwstr>
      </vt:variant>
      <vt:variant>
        <vt:i4>7077967</vt:i4>
      </vt:variant>
      <vt:variant>
        <vt:i4>207</vt:i4>
      </vt:variant>
      <vt:variant>
        <vt:i4>0</vt:i4>
      </vt:variant>
      <vt:variant>
        <vt:i4>5</vt:i4>
      </vt:variant>
      <vt:variant>
        <vt:lpwstr>http://www.consultant.ru/document/cons_doc_LAW_304066/3d0cac60971a511280cbba229d9b6329c07731f7/</vt:lpwstr>
      </vt:variant>
      <vt:variant>
        <vt:lpwstr>dst100049</vt:lpwstr>
      </vt:variant>
      <vt:variant>
        <vt:i4>7143443</vt:i4>
      </vt:variant>
      <vt:variant>
        <vt:i4>204</vt:i4>
      </vt:variant>
      <vt:variant>
        <vt:i4>0</vt:i4>
      </vt:variant>
      <vt:variant>
        <vt:i4>5</vt:i4>
      </vt:variant>
      <vt:variant>
        <vt:lpwstr>http://www.consultant.ru/document/cons_doc_LAW_213885/</vt:lpwstr>
      </vt:variant>
      <vt:variant>
        <vt:lpwstr>dst100009</vt:lpwstr>
      </vt:variant>
      <vt:variant>
        <vt:i4>524320</vt:i4>
      </vt:variant>
      <vt:variant>
        <vt:i4>201</vt:i4>
      </vt:variant>
      <vt:variant>
        <vt:i4>0</vt:i4>
      </vt:variant>
      <vt:variant>
        <vt:i4>5</vt:i4>
      </vt:variant>
      <vt:variant>
        <vt:lpwstr>http://www.consultant.ru/document/cons_doc_LAW_304549/2a679030b1fbedead6215f4726b6f38c0f46b807/</vt:lpwstr>
      </vt:variant>
      <vt:variant>
        <vt:lpwstr>dst1660</vt:lpwstr>
      </vt:variant>
      <vt:variant>
        <vt:i4>852013</vt:i4>
      </vt:variant>
      <vt:variant>
        <vt:i4>198</vt:i4>
      </vt:variant>
      <vt:variant>
        <vt:i4>0</vt:i4>
      </vt:variant>
      <vt:variant>
        <vt:i4>5</vt:i4>
      </vt:variant>
      <vt:variant>
        <vt:lpwstr>http://www.consultant.ru/document/cons_doc_LAW_304549/7cb66e0f239f00b0e1d59f167cd46beb2182ece1/</vt:lpwstr>
      </vt:variant>
      <vt:variant>
        <vt:lpwstr>dst2783</vt:lpwstr>
      </vt:variant>
      <vt:variant>
        <vt:i4>852013</vt:i4>
      </vt:variant>
      <vt:variant>
        <vt:i4>195</vt:i4>
      </vt:variant>
      <vt:variant>
        <vt:i4>0</vt:i4>
      </vt:variant>
      <vt:variant>
        <vt:i4>5</vt:i4>
      </vt:variant>
      <vt:variant>
        <vt:lpwstr>http://www.consultant.ru/document/cons_doc_LAW_304549/7cb66e0f239f00b0e1d59f167cd46beb2182ece1/</vt:lpwstr>
      </vt:variant>
      <vt:variant>
        <vt:lpwstr>dst2783</vt:lpwstr>
      </vt:variant>
      <vt:variant>
        <vt:i4>7143498</vt:i4>
      </vt:variant>
      <vt:variant>
        <vt:i4>192</vt:i4>
      </vt:variant>
      <vt:variant>
        <vt:i4>0</vt:i4>
      </vt:variant>
      <vt:variant>
        <vt:i4>5</vt:i4>
      </vt:variant>
      <vt:variant>
        <vt:lpwstr>http://www.consultant.ru/document/cons_doc_LAW_304549/91122874bbcf628c0e5c6bceb7fe613ee682fc73/</vt:lpwstr>
      </vt:variant>
      <vt:variant>
        <vt:lpwstr>dst100633</vt:lpwstr>
      </vt:variant>
      <vt:variant>
        <vt:i4>4063302</vt:i4>
      </vt:variant>
      <vt:variant>
        <vt:i4>189</vt:i4>
      </vt:variant>
      <vt:variant>
        <vt:i4>0</vt:i4>
      </vt:variant>
      <vt:variant>
        <vt:i4>5</vt:i4>
      </vt:variant>
      <vt:variant>
        <vt:lpwstr>http://www.consultant.ru/document/cons_doc_LAW_304549/d43ae8ece00bbaa3bc825d04067c64adebeae28c/</vt:lpwstr>
      </vt:variant>
      <vt:variant>
        <vt:lpwstr>dst100615</vt:lpwstr>
      </vt:variant>
      <vt:variant>
        <vt:i4>786544</vt:i4>
      </vt:variant>
      <vt:variant>
        <vt:i4>186</vt:i4>
      </vt:variant>
      <vt:variant>
        <vt:i4>0</vt:i4>
      </vt:variant>
      <vt:variant>
        <vt:i4>5</vt:i4>
      </vt:variant>
      <vt:variant>
        <vt:lpwstr>http://www.consultant.ru/document/cons_doc_LAW_304549/fc77c7117187684ab0cb02c7ee53952df0de55be/</vt:lpwstr>
      </vt:variant>
      <vt:variant>
        <vt:lpwstr>dst2104</vt:lpwstr>
      </vt:variant>
      <vt:variant>
        <vt:i4>852013</vt:i4>
      </vt:variant>
      <vt:variant>
        <vt:i4>183</vt:i4>
      </vt:variant>
      <vt:variant>
        <vt:i4>0</vt:i4>
      </vt:variant>
      <vt:variant>
        <vt:i4>5</vt:i4>
      </vt:variant>
      <vt:variant>
        <vt:lpwstr>http://www.consultant.ru/document/cons_doc_LAW_304549/7cb66e0f239f00b0e1d59f167cd46beb2182ece1/</vt:lpwstr>
      </vt:variant>
      <vt:variant>
        <vt:lpwstr>dst2783</vt:lpwstr>
      </vt:variant>
      <vt:variant>
        <vt:i4>852013</vt:i4>
      </vt:variant>
      <vt:variant>
        <vt:i4>180</vt:i4>
      </vt:variant>
      <vt:variant>
        <vt:i4>0</vt:i4>
      </vt:variant>
      <vt:variant>
        <vt:i4>5</vt:i4>
      </vt:variant>
      <vt:variant>
        <vt:lpwstr>http://www.consultant.ru/document/cons_doc_LAW_304549/7cb66e0f239f00b0e1d59f167cd46beb2182ece1/</vt:lpwstr>
      </vt:variant>
      <vt:variant>
        <vt:lpwstr>dst2783</vt:lpwstr>
      </vt:variant>
      <vt:variant>
        <vt:i4>3997766</vt:i4>
      </vt:variant>
      <vt:variant>
        <vt:i4>177</vt:i4>
      </vt:variant>
      <vt:variant>
        <vt:i4>0</vt:i4>
      </vt:variant>
      <vt:variant>
        <vt:i4>5</vt:i4>
      </vt:variant>
      <vt:variant>
        <vt:lpwstr>http://www.consultant.ru/document/cons_doc_LAW_304549/d43ae8ece00bbaa3bc825d04067c64adebeae28c/</vt:lpwstr>
      </vt:variant>
      <vt:variant>
        <vt:lpwstr>dst100623</vt:lpwstr>
      </vt:variant>
      <vt:variant>
        <vt:i4>7209025</vt:i4>
      </vt:variant>
      <vt:variant>
        <vt:i4>174</vt:i4>
      </vt:variant>
      <vt:variant>
        <vt:i4>0</vt:i4>
      </vt:variant>
      <vt:variant>
        <vt:i4>5</vt:i4>
      </vt:variant>
      <vt:variant>
        <vt:lpwstr>http://www.consultant.ru/document/cons_doc_LAW_286726/3d0cac60971a511280cbba229d9b6329c07731f7/</vt:lpwstr>
      </vt:variant>
      <vt:variant>
        <vt:lpwstr>dst100113</vt:lpwstr>
      </vt:variant>
      <vt:variant>
        <vt:i4>786544</vt:i4>
      </vt:variant>
      <vt:variant>
        <vt:i4>171</vt:i4>
      </vt:variant>
      <vt:variant>
        <vt:i4>0</vt:i4>
      </vt:variant>
      <vt:variant>
        <vt:i4>5</vt:i4>
      </vt:variant>
      <vt:variant>
        <vt:lpwstr>http://www.consultant.ru/document/cons_doc_LAW_304549/fc77c7117187684ab0cb02c7ee53952df0de55be/</vt:lpwstr>
      </vt:variant>
      <vt:variant>
        <vt:lpwstr>dst2104</vt:lpwstr>
      </vt:variant>
      <vt:variant>
        <vt:i4>1376337</vt:i4>
      </vt:variant>
      <vt:variant>
        <vt:i4>168</vt:i4>
      </vt:variant>
      <vt:variant>
        <vt:i4>0</vt:i4>
      </vt:variant>
      <vt:variant>
        <vt:i4>5</vt:i4>
      </vt:variant>
      <vt:variant>
        <vt:lpwstr>consultantplus://offline/ref=37C26D3E9A44EA031BBDCE08F0F8F9D4CDF61116B0E1224ADD35C248C9AB812EF79611E67B29B7A5ADD695K7B1J</vt:lpwstr>
      </vt:variant>
      <vt:variant>
        <vt:lpwstr/>
      </vt:variant>
      <vt:variant>
        <vt:i4>327721</vt:i4>
      </vt:variant>
      <vt:variant>
        <vt:i4>165</vt:i4>
      </vt:variant>
      <vt:variant>
        <vt:i4>0</vt:i4>
      </vt:variant>
      <vt:variant>
        <vt:i4>5</vt:i4>
      </vt:variant>
      <vt:variant>
        <vt:lpwstr>http://www.consultant.ru/document/cons_doc_LAW_304549/935a657a2b5f7c7a6436cb756694bb2d649c7a00/</vt:lpwstr>
      </vt:variant>
      <vt:variant>
        <vt:lpwstr>dst2665</vt:lpwstr>
      </vt:variant>
      <vt:variant>
        <vt:i4>786479</vt:i4>
      </vt:variant>
      <vt:variant>
        <vt:i4>162</vt:i4>
      </vt:variant>
      <vt:variant>
        <vt:i4>0</vt:i4>
      </vt:variant>
      <vt:variant>
        <vt:i4>5</vt:i4>
      </vt:variant>
      <vt:variant>
        <vt:lpwstr>http://www.consultant.ru/document/cons_doc_LAW_304549/fe0cad704c69e3b97bf615f0437ecf1996a57677/</vt:lpwstr>
      </vt:variant>
      <vt:variant>
        <vt:lpwstr>dst2605</vt:lpwstr>
      </vt:variant>
      <vt:variant>
        <vt:i4>786479</vt:i4>
      </vt:variant>
      <vt:variant>
        <vt:i4>159</vt:i4>
      </vt:variant>
      <vt:variant>
        <vt:i4>0</vt:i4>
      </vt:variant>
      <vt:variant>
        <vt:i4>5</vt:i4>
      </vt:variant>
      <vt:variant>
        <vt:lpwstr>http://www.consultant.ru/document/cons_doc_LAW_304549/fe0cad704c69e3b97bf615f0437ecf1996a57677/</vt:lpwstr>
      </vt:variant>
      <vt:variant>
        <vt:lpwstr>dst2601</vt:lpwstr>
      </vt:variant>
      <vt:variant>
        <vt:i4>327721</vt:i4>
      </vt:variant>
      <vt:variant>
        <vt:i4>156</vt:i4>
      </vt:variant>
      <vt:variant>
        <vt:i4>0</vt:i4>
      </vt:variant>
      <vt:variant>
        <vt:i4>5</vt:i4>
      </vt:variant>
      <vt:variant>
        <vt:lpwstr>http://www.consultant.ru/document/cons_doc_LAW_304549/935a657a2b5f7c7a6436cb756694bb2d649c7a00/</vt:lpwstr>
      </vt:variant>
      <vt:variant>
        <vt:lpwstr>dst2665</vt:lpwstr>
      </vt:variant>
      <vt:variant>
        <vt:i4>786479</vt:i4>
      </vt:variant>
      <vt:variant>
        <vt:i4>153</vt:i4>
      </vt:variant>
      <vt:variant>
        <vt:i4>0</vt:i4>
      </vt:variant>
      <vt:variant>
        <vt:i4>5</vt:i4>
      </vt:variant>
      <vt:variant>
        <vt:lpwstr>http://www.consultant.ru/document/cons_doc_LAW_304549/fe0cad704c69e3b97bf615f0437ecf1996a57677/</vt:lpwstr>
      </vt:variant>
      <vt:variant>
        <vt:lpwstr>dst2605</vt:lpwstr>
      </vt:variant>
      <vt:variant>
        <vt:i4>786479</vt:i4>
      </vt:variant>
      <vt:variant>
        <vt:i4>150</vt:i4>
      </vt:variant>
      <vt:variant>
        <vt:i4>0</vt:i4>
      </vt:variant>
      <vt:variant>
        <vt:i4>5</vt:i4>
      </vt:variant>
      <vt:variant>
        <vt:lpwstr>http://www.consultant.ru/document/cons_doc_LAW_304549/fe0cad704c69e3b97bf615f0437ecf1996a57677/</vt:lpwstr>
      </vt:variant>
      <vt:variant>
        <vt:lpwstr>dst2601</vt:lpwstr>
      </vt:variant>
      <vt:variant>
        <vt:i4>6750232</vt:i4>
      </vt:variant>
      <vt:variant>
        <vt:i4>147</vt:i4>
      </vt:variant>
      <vt:variant>
        <vt:i4>0</vt:i4>
      </vt:variant>
      <vt:variant>
        <vt:i4>5</vt:i4>
      </vt:variant>
      <vt:variant>
        <vt:lpwstr>http://www.consultant.ru/document/cons_doc_LAW_217375/</vt:lpwstr>
      </vt:variant>
      <vt:variant>
        <vt:lpwstr>dst100011</vt:lpwstr>
      </vt:variant>
      <vt:variant>
        <vt:i4>1703991</vt:i4>
      </vt:variant>
      <vt:variant>
        <vt:i4>140</vt:i4>
      </vt:variant>
      <vt:variant>
        <vt:i4>0</vt:i4>
      </vt:variant>
      <vt:variant>
        <vt:i4>5</vt:i4>
      </vt:variant>
      <vt:variant>
        <vt:lpwstr/>
      </vt:variant>
      <vt:variant>
        <vt:lpwstr>_Toc116396993</vt:lpwstr>
      </vt:variant>
      <vt:variant>
        <vt:i4>1703991</vt:i4>
      </vt:variant>
      <vt:variant>
        <vt:i4>134</vt:i4>
      </vt:variant>
      <vt:variant>
        <vt:i4>0</vt:i4>
      </vt:variant>
      <vt:variant>
        <vt:i4>5</vt:i4>
      </vt:variant>
      <vt:variant>
        <vt:lpwstr/>
      </vt:variant>
      <vt:variant>
        <vt:lpwstr>_Toc116396992</vt:lpwstr>
      </vt:variant>
      <vt:variant>
        <vt:i4>1703991</vt:i4>
      </vt:variant>
      <vt:variant>
        <vt:i4>128</vt:i4>
      </vt:variant>
      <vt:variant>
        <vt:i4>0</vt:i4>
      </vt:variant>
      <vt:variant>
        <vt:i4>5</vt:i4>
      </vt:variant>
      <vt:variant>
        <vt:lpwstr/>
      </vt:variant>
      <vt:variant>
        <vt:lpwstr>_Toc116396991</vt:lpwstr>
      </vt:variant>
      <vt:variant>
        <vt:i4>1703991</vt:i4>
      </vt:variant>
      <vt:variant>
        <vt:i4>122</vt:i4>
      </vt:variant>
      <vt:variant>
        <vt:i4>0</vt:i4>
      </vt:variant>
      <vt:variant>
        <vt:i4>5</vt:i4>
      </vt:variant>
      <vt:variant>
        <vt:lpwstr/>
      </vt:variant>
      <vt:variant>
        <vt:lpwstr>_Toc116396990</vt:lpwstr>
      </vt:variant>
      <vt:variant>
        <vt:i4>1769527</vt:i4>
      </vt:variant>
      <vt:variant>
        <vt:i4>116</vt:i4>
      </vt:variant>
      <vt:variant>
        <vt:i4>0</vt:i4>
      </vt:variant>
      <vt:variant>
        <vt:i4>5</vt:i4>
      </vt:variant>
      <vt:variant>
        <vt:lpwstr/>
      </vt:variant>
      <vt:variant>
        <vt:lpwstr>_Toc116396989</vt:lpwstr>
      </vt:variant>
      <vt:variant>
        <vt:i4>1769527</vt:i4>
      </vt:variant>
      <vt:variant>
        <vt:i4>110</vt:i4>
      </vt:variant>
      <vt:variant>
        <vt:i4>0</vt:i4>
      </vt:variant>
      <vt:variant>
        <vt:i4>5</vt:i4>
      </vt:variant>
      <vt:variant>
        <vt:lpwstr/>
      </vt:variant>
      <vt:variant>
        <vt:lpwstr>_Toc116396988</vt:lpwstr>
      </vt:variant>
      <vt:variant>
        <vt:i4>1769527</vt:i4>
      </vt:variant>
      <vt:variant>
        <vt:i4>104</vt:i4>
      </vt:variant>
      <vt:variant>
        <vt:i4>0</vt:i4>
      </vt:variant>
      <vt:variant>
        <vt:i4>5</vt:i4>
      </vt:variant>
      <vt:variant>
        <vt:lpwstr/>
      </vt:variant>
      <vt:variant>
        <vt:lpwstr>_Toc116396987</vt:lpwstr>
      </vt:variant>
      <vt:variant>
        <vt:i4>1769527</vt:i4>
      </vt:variant>
      <vt:variant>
        <vt:i4>98</vt:i4>
      </vt:variant>
      <vt:variant>
        <vt:i4>0</vt:i4>
      </vt:variant>
      <vt:variant>
        <vt:i4>5</vt:i4>
      </vt:variant>
      <vt:variant>
        <vt:lpwstr/>
      </vt:variant>
      <vt:variant>
        <vt:lpwstr>_Toc116396986</vt:lpwstr>
      </vt:variant>
      <vt:variant>
        <vt:i4>1769527</vt:i4>
      </vt:variant>
      <vt:variant>
        <vt:i4>92</vt:i4>
      </vt:variant>
      <vt:variant>
        <vt:i4>0</vt:i4>
      </vt:variant>
      <vt:variant>
        <vt:i4>5</vt:i4>
      </vt:variant>
      <vt:variant>
        <vt:lpwstr/>
      </vt:variant>
      <vt:variant>
        <vt:lpwstr>_Toc116396985</vt:lpwstr>
      </vt:variant>
      <vt:variant>
        <vt:i4>1769527</vt:i4>
      </vt:variant>
      <vt:variant>
        <vt:i4>86</vt:i4>
      </vt:variant>
      <vt:variant>
        <vt:i4>0</vt:i4>
      </vt:variant>
      <vt:variant>
        <vt:i4>5</vt:i4>
      </vt:variant>
      <vt:variant>
        <vt:lpwstr/>
      </vt:variant>
      <vt:variant>
        <vt:lpwstr>_Toc116396984</vt:lpwstr>
      </vt:variant>
      <vt:variant>
        <vt:i4>1769527</vt:i4>
      </vt:variant>
      <vt:variant>
        <vt:i4>80</vt:i4>
      </vt:variant>
      <vt:variant>
        <vt:i4>0</vt:i4>
      </vt:variant>
      <vt:variant>
        <vt:i4>5</vt:i4>
      </vt:variant>
      <vt:variant>
        <vt:lpwstr/>
      </vt:variant>
      <vt:variant>
        <vt:lpwstr>_Toc116396983</vt:lpwstr>
      </vt:variant>
      <vt:variant>
        <vt:i4>1769527</vt:i4>
      </vt:variant>
      <vt:variant>
        <vt:i4>74</vt:i4>
      </vt:variant>
      <vt:variant>
        <vt:i4>0</vt:i4>
      </vt:variant>
      <vt:variant>
        <vt:i4>5</vt:i4>
      </vt:variant>
      <vt:variant>
        <vt:lpwstr/>
      </vt:variant>
      <vt:variant>
        <vt:lpwstr>_Toc116396982</vt:lpwstr>
      </vt:variant>
      <vt:variant>
        <vt:i4>1769527</vt:i4>
      </vt:variant>
      <vt:variant>
        <vt:i4>68</vt:i4>
      </vt:variant>
      <vt:variant>
        <vt:i4>0</vt:i4>
      </vt:variant>
      <vt:variant>
        <vt:i4>5</vt:i4>
      </vt:variant>
      <vt:variant>
        <vt:lpwstr/>
      </vt:variant>
      <vt:variant>
        <vt:lpwstr>_Toc116396981</vt:lpwstr>
      </vt:variant>
      <vt:variant>
        <vt:i4>1769527</vt:i4>
      </vt:variant>
      <vt:variant>
        <vt:i4>62</vt:i4>
      </vt:variant>
      <vt:variant>
        <vt:i4>0</vt:i4>
      </vt:variant>
      <vt:variant>
        <vt:i4>5</vt:i4>
      </vt:variant>
      <vt:variant>
        <vt:lpwstr/>
      </vt:variant>
      <vt:variant>
        <vt:lpwstr>_Toc116396980</vt:lpwstr>
      </vt:variant>
      <vt:variant>
        <vt:i4>1310775</vt:i4>
      </vt:variant>
      <vt:variant>
        <vt:i4>56</vt:i4>
      </vt:variant>
      <vt:variant>
        <vt:i4>0</vt:i4>
      </vt:variant>
      <vt:variant>
        <vt:i4>5</vt:i4>
      </vt:variant>
      <vt:variant>
        <vt:lpwstr/>
      </vt:variant>
      <vt:variant>
        <vt:lpwstr>_Toc116396979</vt:lpwstr>
      </vt:variant>
      <vt:variant>
        <vt:i4>1310775</vt:i4>
      </vt:variant>
      <vt:variant>
        <vt:i4>50</vt:i4>
      </vt:variant>
      <vt:variant>
        <vt:i4>0</vt:i4>
      </vt:variant>
      <vt:variant>
        <vt:i4>5</vt:i4>
      </vt:variant>
      <vt:variant>
        <vt:lpwstr/>
      </vt:variant>
      <vt:variant>
        <vt:lpwstr>_Toc116396978</vt:lpwstr>
      </vt:variant>
      <vt:variant>
        <vt:i4>1310775</vt:i4>
      </vt:variant>
      <vt:variant>
        <vt:i4>44</vt:i4>
      </vt:variant>
      <vt:variant>
        <vt:i4>0</vt:i4>
      </vt:variant>
      <vt:variant>
        <vt:i4>5</vt:i4>
      </vt:variant>
      <vt:variant>
        <vt:lpwstr/>
      </vt:variant>
      <vt:variant>
        <vt:lpwstr>_Toc116396977</vt:lpwstr>
      </vt:variant>
      <vt:variant>
        <vt:i4>1310775</vt:i4>
      </vt:variant>
      <vt:variant>
        <vt:i4>38</vt:i4>
      </vt:variant>
      <vt:variant>
        <vt:i4>0</vt:i4>
      </vt:variant>
      <vt:variant>
        <vt:i4>5</vt:i4>
      </vt:variant>
      <vt:variant>
        <vt:lpwstr/>
      </vt:variant>
      <vt:variant>
        <vt:lpwstr>_Toc116396976</vt:lpwstr>
      </vt:variant>
      <vt:variant>
        <vt:i4>1310775</vt:i4>
      </vt:variant>
      <vt:variant>
        <vt:i4>32</vt:i4>
      </vt:variant>
      <vt:variant>
        <vt:i4>0</vt:i4>
      </vt:variant>
      <vt:variant>
        <vt:i4>5</vt:i4>
      </vt:variant>
      <vt:variant>
        <vt:lpwstr/>
      </vt:variant>
      <vt:variant>
        <vt:lpwstr>_Toc116396975</vt:lpwstr>
      </vt:variant>
      <vt:variant>
        <vt:i4>1310775</vt:i4>
      </vt:variant>
      <vt:variant>
        <vt:i4>26</vt:i4>
      </vt:variant>
      <vt:variant>
        <vt:i4>0</vt:i4>
      </vt:variant>
      <vt:variant>
        <vt:i4>5</vt:i4>
      </vt:variant>
      <vt:variant>
        <vt:lpwstr/>
      </vt:variant>
      <vt:variant>
        <vt:lpwstr>_Toc116396974</vt:lpwstr>
      </vt:variant>
      <vt:variant>
        <vt:i4>1310775</vt:i4>
      </vt:variant>
      <vt:variant>
        <vt:i4>20</vt:i4>
      </vt:variant>
      <vt:variant>
        <vt:i4>0</vt:i4>
      </vt:variant>
      <vt:variant>
        <vt:i4>5</vt:i4>
      </vt:variant>
      <vt:variant>
        <vt:lpwstr/>
      </vt:variant>
      <vt:variant>
        <vt:lpwstr>_Toc116396973</vt:lpwstr>
      </vt:variant>
      <vt:variant>
        <vt:i4>1310775</vt:i4>
      </vt:variant>
      <vt:variant>
        <vt:i4>14</vt:i4>
      </vt:variant>
      <vt:variant>
        <vt:i4>0</vt:i4>
      </vt:variant>
      <vt:variant>
        <vt:i4>5</vt:i4>
      </vt:variant>
      <vt:variant>
        <vt:lpwstr/>
      </vt:variant>
      <vt:variant>
        <vt:lpwstr>_Toc116396972</vt:lpwstr>
      </vt:variant>
      <vt:variant>
        <vt:i4>1310775</vt:i4>
      </vt:variant>
      <vt:variant>
        <vt:i4>8</vt:i4>
      </vt:variant>
      <vt:variant>
        <vt:i4>0</vt:i4>
      </vt:variant>
      <vt:variant>
        <vt:i4>5</vt:i4>
      </vt:variant>
      <vt:variant>
        <vt:lpwstr/>
      </vt:variant>
      <vt:variant>
        <vt:lpwstr>_Toc116396971</vt:lpwstr>
      </vt:variant>
      <vt:variant>
        <vt:i4>1310775</vt:i4>
      </vt:variant>
      <vt:variant>
        <vt:i4>2</vt:i4>
      </vt:variant>
      <vt:variant>
        <vt:i4>0</vt:i4>
      </vt:variant>
      <vt:variant>
        <vt:i4>5</vt:i4>
      </vt:variant>
      <vt:variant>
        <vt:lpwstr/>
      </vt:variant>
      <vt:variant>
        <vt:lpwstr>_Toc116396970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cp:lastModifiedBy>Татьяна Сергеевна Голикова</cp:lastModifiedBy>
  <cp:revision>23</cp:revision>
  <cp:lastPrinted>2023-07-24T10:05:00Z</cp:lastPrinted>
  <dcterms:created xsi:type="dcterms:W3CDTF">2023-07-05T06:26:00Z</dcterms:created>
  <dcterms:modified xsi:type="dcterms:W3CDTF">2024-07-12T05:11:00Z</dcterms:modified>
</cp:coreProperties>
</file>